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A04C" w14:textId="01E45310" w:rsidR="004C77F5" w:rsidRPr="004C77F5" w:rsidRDefault="004C77F5" w:rsidP="004C77F5">
      <w:pPr>
        <w:spacing w:after="0"/>
        <w:jc w:val="center"/>
        <w:rPr>
          <w:rFonts w:ascii="Arial" w:hAnsi="Arial" w:cs="Arial"/>
          <w:b/>
          <w:bCs/>
          <w:sz w:val="28"/>
          <w:szCs w:val="28"/>
          <w14:numForm w14:val="default"/>
        </w:rPr>
      </w:pPr>
      <w:bookmarkStart w:id="0" w:name="_Hlk85804620"/>
      <w:r w:rsidRPr="004C77F5">
        <w:rPr>
          <w:rFonts w:ascii="Arial" w:hAnsi="Arial" w:cs="Arial"/>
          <w:b/>
          <w:bCs/>
          <w:sz w:val="28"/>
          <w:szCs w:val="28"/>
          <w14:numForm w14:val="default"/>
        </w:rPr>
        <w:t xml:space="preserve">COLORADO </w:t>
      </w:r>
      <w:r w:rsidR="00910685">
        <w:rPr>
          <w:rFonts w:ascii="Arial" w:hAnsi="Arial" w:cs="Arial"/>
          <w:b/>
          <w:bCs/>
          <w:sz w:val="28"/>
          <w:szCs w:val="28"/>
          <w14:numForm w14:val="default"/>
        </w:rPr>
        <w:t>IVF</w:t>
      </w:r>
      <w:r w:rsidRPr="004C77F5">
        <w:rPr>
          <w:rFonts w:ascii="Arial" w:hAnsi="Arial" w:cs="Arial"/>
          <w:b/>
          <w:bCs/>
          <w:sz w:val="28"/>
          <w:szCs w:val="28"/>
          <w14:numForm w14:val="default"/>
        </w:rPr>
        <w:t xml:space="preserve"> CLINIC </w:t>
      </w:r>
      <w:r w:rsidR="003F1EBC">
        <w:rPr>
          <w:rFonts w:ascii="Arial" w:hAnsi="Arial" w:cs="Arial"/>
          <w:b/>
          <w:bCs/>
          <w:sz w:val="28"/>
          <w:szCs w:val="28"/>
          <w14:numForm w14:val="default"/>
        </w:rPr>
        <w:t xml:space="preserve">SUED </w:t>
      </w:r>
      <w:r w:rsidR="00050102">
        <w:rPr>
          <w:rFonts w:ascii="Arial" w:hAnsi="Arial" w:cs="Arial"/>
          <w:b/>
          <w:bCs/>
          <w:sz w:val="28"/>
          <w:szCs w:val="28"/>
          <w14:numForm w14:val="default"/>
        </w:rPr>
        <w:t>OVER</w:t>
      </w:r>
      <w:r w:rsidR="003F1EBC">
        <w:rPr>
          <w:rFonts w:ascii="Arial" w:hAnsi="Arial" w:cs="Arial"/>
          <w:b/>
          <w:bCs/>
          <w:sz w:val="28"/>
          <w:szCs w:val="28"/>
          <w14:numForm w14:val="default"/>
        </w:rPr>
        <w:t xml:space="preserve"> </w:t>
      </w:r>
      <w:r w:rsidR="00050102">
        <w:rPr>
          <w:rFonts w:ascii="Arial" w:hAnsi="Arial" w:cs="Arial"/>
          <w:b/>
          <w:bCs/>
          <w:sz w:val="28"/>
          <w:szCs w:val="28"/>
          <w14:numForm w14:val="default"/>
        </w:rPr>
        <w:t xml:space="preserve">LABORATORY FAILURE THAT </w:t>
      </w:r>
      <w:r w:rsidR="00A64CB2">
        <w:rPr>
          <w:rFonts w:ascii="Arial" w:hAnsi="Arial" w:cs="Arial"/>
          <w:b/>
          <w:bCs/>
          <w:sz w:val="28"/>
          <w:szCs w:val="28"/>
          <w14:numForm w14:val="default"/>
        </w:rPr>
        <w:t>DESTROYED</w:t>
      </w:r>
      <w:r w:rsidR="00A64CB2" w:rsidRPr="004C77F5">
        <w:rPr>
          <w:rFonts w:ascii="Arial" w:hAnsi="Arial" w:cs="Arial"/>
          <w:b/>
          <w:bCs/>
          <w:sz w:val="28"/>
          <w:szCs w:val="28"/>
          <w14:numForm w14:val="default"/>
        </w:rPr>
        <w:t xml:space="preserve"> </w:t>
      </w:r>
      <w:r w:rsidRPr="004C77F5">
        <w:rPr>
          <w:rFonts w:ascii="Arial" w:hAnsi="Arial" w:cs="Arial"/>
          <w:b/>
          <w:bCs/>
          <w:sz w:val="28"/>
          <w:szCs w:val="28"/>
          <w14:numForm w14:val="default"/>
        </w:rPr>
        <w:t xml:space="preserve">COUPLE’S </w:t>
      </w:r>
      <w:r w:rsidR="008214CA">
        <w:rPr>
          <w:rFonts w:ascii="Arial" w:hAnsi="Arial" w:cs="Arial"/>
          <w:b/>
          <w:bCs/>
          <w:sz w:val="28"/>
          <w:szCs w:val="28"/>
          <w14:numForm w14:val="default"/>
        </w:rPr>
        <w:t>7</w:t>
      </w:r>
      <w:r w:rsidRPr="004C77F5">
        <w:rPr>
          <w:rFonts w:ascii="Arial" w:hAnsi="Arial" w:cs="Arial"/>
          <w:b/>
          <w:bCs/>
          <w:sz w:val="28"/>
          <w:szCs w:val="28"/>
          <w14:numForm w14:val="default"/>
        </w:rPr>
        <w:t xml:space="preserve"> VIABLE EMBRYOS</w:t>
      </w:r>
    </w:p>
    <w:bookmarkEnd w:id="0"/>
    <w:p w14:paraId="63626756" w14:textId="77777777" w:rsidR="004C77F5" w:rsidRPr="004C77F5" w:rsidRDefault="004C77F5" w:rsidP="004C77F5">
      <w:pPr>
        <w:spacing w:after="0"/>
        <w:jc w:val="center"/>
        <w:rPr>
          <w:rFonts w:ascii="Arial" w:hAnsi="Arial" w:cs="Arial"/>
          <w:b/>
          <w:bCs/>
          <w:sz w:val="24"/>
          <w:szCs w:val="24"/>
          <w14:numForm w14:val="default"/>
        </w:rPr>
      </w:pPr>
    </w:p>
    <w:p w14:paraId="51296CBC" w14:textId="087DEA6D" w:rsidR="004C77F5" w:rsidRPr="004C77F5" w:rsidRDefault="004C77F5" w:rsidP="00050102">
      <w:pPr>
        <w:spacing w:after="0"/>
        <w:jc w:val="center"/>
        <w:rPr>
          <w:rFonts w:ascii="Arial" w:hAnsi="Arial" w:cs="Arial"/>
          <w:b/>
          <w:bCs/>
          <w:i/>
          <w:iCs/>
          <w14:numForm w14:val="default"/>
        </w:rPr>
      </w:pPr>
      <w:r w:rsidRPr="004C77F5">
        <w:rPr>
          <w:rFonts w:ascii="Arial" w:hAnsi="Arial" w:cs="Arial"/>
          <w:b/>
          <w:bCs/>
          <w:i/>
          <w:iCs/>
          <w14:numForm w14:val="default"/>
        </w:rPr>
        <w:t xml:space="preserve">Attorneys: </w:t>
      </w:r>
      <w:r w:rsidR="00DE1CDB" w:rsidRPr="00DE1CDB">
        <w:rPr>
          <w:rFonts w:ascii="Arial" w:hAnsi="Arial" w:cs="Arial"/>
          <w:b/>
          <w:bCs/>
          <w:i/>
          <w:iCs/>
          <w14:numForm w14:val="default"/>
        </w:rPr>
        <w:t xml:space="preserve">CNY Fertility Colorado </w:t>
      </w:r>
      <w:r w:rsidR="00050102">
        <w:rPr>
          <w:rFonts w:ascii="Arial" w:hAnsi="Arial" w:cs="Arial"/>
          <w:b/>
          <w:bCs/>
          <w:i/>
          <w:iCs/>
          <w14:numForm w14:val="default"/>
        </w:rPr>
        <w:t xml:space="preserve">Doctor Admitted Clinic at Fault, Said New </w:t>
      </w:r>
      <w:r w:rsidR="00050102" w:rsidRPr="00050102">
        <w:rPr>
          <w:rFonts w:ascii="Arial" w:hAnsi="Arial" w:cs="Arial"/>
          <w:b/>
          <w:bCs/>
          <w:i/>
          <w:iCs/>
          <w14:numForm w14:val="default"/>
        </w:rPr>
        <w:t>“</w:t>
      </w:r>
      <w:r w:rsidR="00050102">
        <w:rPr>
          <w:rFonts w:ascii="Arial" w:hAnsi="Arial" w:cs="Arial"/>
          <w:b/>
          <w:bCs/>
          <w:i/>
          <w:iCs/>
          <w14:numForm w14:val="default"/>
        </w:rPr>
        <w:t>D</w:t>
      </w:r>
      <w:r w:rsidR="00050102" w:rsidRPr="00050102">
        <w:rPr>
          <w:rFonts w:ascii="Arial" w:hAnsi="Arial" w:cs="Arial"/>
          <w:b/>
          <w:bCs/>
          <w:i/>
          <w:iCs/>
          <w14:numForm w14:val="default"/>
        </w:rPr>
        <w:t>ouble-</w:t>
      </w:r>
      <w:r w:rsidR="00050102">
        <w:rPr>
          <w:rFonts w:ascii="Arial" w:hAnsi="Arial" w:cs="Arial"/>
          <w:b/>
          <w:bCs/>
          <w:i/>
          <w:iCs/>
          <w14:numForm w14:val="default"/>
        </w:rPr>
        <w:t>C</w:t>
      </w:r>
      <w:r w:rsidR="00050102" w:rsidRPr="00050102">
        <w:rPr>
          <w:rFonts w:ascii="Arial" w:hAnsi="Arial" w:cs="Arial"/>
          <w:b/>
          <w:bCs/>
          <w:i/>
          <w:iCs/>
          <w14:numForm w14:val="default"/>
        </w:rPr>
        <w:t>heck”</w:t>
      </w:r>
      <w:r w:rsidR="00050102">
        <w:rPr>
          <w:rFonts w:ascii="Arial" w:hAnsi="Arial" w:cs="Arial"/>
          <w:b/>
          <w:bCs/>
          <w:i/>
          <w:iCs/>
          <w14:numForm w14:val="default"/>
        </w:rPr>
        <w:t xml:space="preserve"> Procedure Implemented Only After Preventable Disaster</w:t>
      </w:r>
      <w:r w:rsidRPr="004C77F5">
        <w:rPr>
          <w:rFonts w:ascii="Arial" w:hAnsi="Arial" w:cs="Arial"/>
          <w:b/>
          <w:bCs/>
          <w:i/>
          <w:iCs/>
          <w14:numForm w14:val="default"/>
        </w:rPr>
        <w:t>.</w:t>
      </w:r>
    </w:p>
    <w:p w14:paraId="25BFD7C4" w14:textId="77777777" w:rsidR="002D1D02" w:rsidRPr="00E47A06" w:rsidRDefault="002D1D02" w:rsidP="002D1D02">
      <w:pPr>
        <w:spacing w:after="0"/>
        <w:jc w:val="center"/>
        <w:rPr>
          <w:rFonts w:ascii="Arial" w:hAnsi="Arial" w:cs="Arial"/>
          <w:b/>
          <w:bCs/>
          <w:i/>
          <w:iCs/>
        </w:rPr>
      </w:pPr>
    </w:p>
    <w:p w14:paraId="5C7D2DD7" w14:textId="6D8F1509" w:rsidR="00C27A87" w:rsidRDefault="004C77F5" w:rsidP="00BD41FF">
      <w:pPr>
        <w:pStyle w:val="NoSpacing"/>
        <w:rPr>
          <w:rFonts w:ascii="Arial" w:hAnsi="Arial" w:cs="Arial"/>
          <w14:numForm w14:val="lining"/>
        </w:rPr>
      </w:pPr>
      <w:r>
        <w:rPr>
          <w:rFonts w:ascii="Arial" w:hAnsi="Arial" w:cs="Arial"/>
          <w:b/>
          <w:bCs/>
          <w14:numForm w14:val="lining"/>
        </w:rPr>
        <w:t>COLORADO SPRINGS, CO</w:t>
      </w:r>
      <w:r w:rsidR="000745D7">
        <w:rPr>
          <w:rFonts w:ascii="Arial" w:hAnsi="Arial" w:cs="Arial"/>
          <w:b/>
          <w:bCs/>
          <w14:numForm w14:val="lining"/>
        </w:rPr>
        <w:t xml:space="preserve"> - </w:t>
      </w:r>
      <w:r>
        <w:rPr>
          <w:rFonts w:ascii="Arial" w:hAnsi="Arial" w:cs="Arial"/>
          <w:b/>
          <w:bCs/>
          <w14:numForm w14:val="lining"/>
        </w:rPr>
        <w:t>APRIL 20</w:t>
      </w:r>
      <w:r w:rsidR="00EF7CA7" w:rsidRPr="00CB0950">
        <w:rPr>
          <w:rFonts w:ascii="Arial" w:hAnsi="Arial" w:cs="Arial"/>
          <w:b/>
          <w:bCs/>
          <w14:numForm w14:val="lining"/>
        </w:rPr>
        <w:t>, 202</w:t>
      </w:r>
      <w:r w:rsidR="00285476">
        <w:rPr>
          <w:rFonts w:ascii="Arial" w:hAnsi="Arial" w:cs="Arial"/>
          <w:b/>
          <w:bCs/>
          <w14:numForm w14:val="lining"/>
        </w:rPr>
        <w:t>2</w:t>
      </w:r>
      <w:r w:rsidR="000745D7">
        <w:rPr>
          <w:rFonts w:ascii="Arial" w:hAnsi="Arial" w:cs="Arial"/>
          <w:b/>
          <w:bCs/>
          <w14:numForm w14:val="lining"/>
        </w:rPr>
        <w:t xml:space="preserve"> - </w:t>
      </w:r>
      <w:r>
        <w:rPr>
          <w:rFonts w:ascii="Arial" w:hAnsi="Arial" w:cs="Arial"/>
          <w14:numForm w14:val="lining"/>
        </w:rPr>
        <w:t xml:space="preserve">A couple </w:t>
      </w:r>
      <w:r w:rsidR="000745D7">
        <w:rPr>
          <w:rFonts w:ascii="Arial" w:hAnsi="Arial" w:cs="Arial"/>
          <w14:numForm w14:val="lining"/>
        </w:rPr>
        <w:t>filed a major l</w:t>
      </w:r>
      <w:r w:rsidR="000745D7" w:rsidRPr="00D06525">
        <w:rPr>
          <w:rFonts w:ascii="Arial" w:hAnsi="Arial" w:cs="Arial"/>
          <w14:numForm w14:val="lining"/>
        </w:rPr>
        <w:t xml:space="preserve">awsuit </w:t>
      </w:r>
      <w:r w:rsidR="000745D7">
        <w:rPr>
          <w:rFonts w:ascii="Arial" w:hAnsi="Arial" w:cs="Arial"/>
          <w14:numForm w14:val="lining"/>
        </w:rPr>
        <w:t xml:space="preserve">against </w:t>
      </w:r>
      <w:r w:rsidR="000745D7" w:rsidRPr="000745D7">
        <w:rPr>
          <w:rFonts w:ascii="Arial" w:hAnsi="Arial" w:cs="Arial"/>
          <w14:numForm w14:val="lining"/>
        </w:rPr>
        <w:t>CNY Fertility Colorado</w:t>
      </w:r>
      <w:r w:rsidR="000745D7">
        <w:rPr>
          <w:rFonts w:ascii="Arial" w:hAnsi="Arial" w:cs="Arial"/>
          <w14:numForm w14:val="lining"/>
        </w:rPr>
        <w:t xml:space="preserve"> after learning their</w:t>
      </w:r>
      <w:r>
        <w:rPr>
          <w:rFonts w:ascii="Arial" w:hAnsi="Arial" w:cs="Arial"/>
          <w14:numForm w14:val="lining"/>
        </w:rPr>
        <w:t xml:space="preserve"> embryos were destroyed </w:t>
      </w:r>
      <w:r w:rsidR="000745D7">
        <w:rPr>
          <w:rFonts w:ascii="Arial" w:hAnsi="Arial" w:cs="Arial"/>
          <w14:numForm w14:val="lining"/>
        </w:rPr>
        <w:t xml:space="preserve">by the clinic’s employees </w:t>
      </w:r>
      <w:r>
        <w:rPr>
          <w:rFonts w:ascii="Arial" w:hAnsi="Arial" w:cs="Arial"/>
          <w14:numForm w14:val="lining"/>
        </w:rPr>
        <w:t xml:space="preserve">in a </w:t>
      </w:r>
      <w:r w:rsidR="000D734C" w:rsidRPr="004C77F5">
        <w:rPr>
          <w:rFonts w:ascii="Arial" w:hAnsi="Arial" w:cs="Arial"/>
          <w14:numForm w14:val="lining"/>
        </w:rPr>
        <w:t>devastating</w:t>
      </w:r>
      <w:r w:rsidRPr="004C77F5">
        <w:rPr>
          <w:rFonts w:ascii="Arial" w:hAnsi="Arial" w:cs="Arial"/>
          <w14:numForm w14:val="lining"/>
        </w:rPr>
        <w:t xml:space="preserve"> laboratory failure</w:t>
      </w:r>
      <w:r w:rsidR="00DD284B">
        <w:rPr>
          <w:rFonts w:ascii="Arial" w:hAnsi="Arial" w:cs="Arial"/>
          <w14:numForm w14:val="lining"/>
        </w:rPr>
        <w:t xml:space="preserve">. </w:t>
      </w:r>
      <w:r w:rsidR="00E90A43">
        <w:rPr>
          <w:rFonts w:ascii="Arial" w:hAnsi="Arial" w:cs="Arial"/>
          <w14:numForm w14:val="lining"/>
        </w:rPr>
        <w:t>J</w:t>
      </w:r>
      <w:r w:rsidR="0038770D">
        <w:rPr>
          <w:rFonts w:ascii="Arial" w:hAnsi="Arial" w:cs="Arial"/>
          <w14:numForm w14:val="lining"/>
        </w:rPr>
        <w:t xml:space="preserve">ust two days after </w:t>
      </w:r>
      <w:r w:rsidR="003F3397" w:rsidRPr="003F3397">
        <w:rPr>
          <w:rFonts w:ascii="Arial" w:hAnsi="Arial" w:cs="Arial"/>
          <w14:numForm w14:val="lining"/>
        </w:rPr>
        <w:t>Kara Seldin-Howell and Kolton Howell</w:t>
      </w:r>
      <w:r w:rsidR="0038770D">
        <w:rPr>
          <w:rFonts w:ascii="Arial" w:hAnsi="Arial" w:cs="Arial"/>
          <w14:numForm w14:val="lining"/>
        </w:rPr>
        <w:t xml:space="preserve"> received the </w:t>
      </w:r>
      <w:r w:rsidR="00DD284B">
        <w:rPr>
          <w:rFonts w:ascii="Arial" w:hAnsi="Arial" w:cs="Arial"/>
          <w14:numForm w14:val="lining"/>
        </w:rPr>
        <w:t xml:space="preserve">initial </w:t>
      </w:r>
      <w:r w:rsidR="0038770D">
        <w:rPr>
          <w:rFonts w:ascii="Arial" w:hAnsi="Arial" w:cs="Arial"/>
          <w14:numForm w14:val="lining"/>
        </w:rPr>
        <w:t xml:space="preserve">good news that </w:t>
      </w:r>
      <w:r w:rsidR="003F3397">
        <w:rPr>
          <w:rFonts w:ascii="Arial" w:hAnsi="Arial" w:cs="Arial"/>
          <w14:numForm w14:val="lining"/>
        </w:rPr>
        <w:t xml:space="preserve">their </w:t>
      </w:r>
      <w:r w:rsidR="00910685" w:rsidRPr="00910685">
        <w:rPr>
          <w:rFonts w:ascii="Arial" w:hAnsi="Arial" w:cs="Arial"/>
          <w14:numForm w14:val="lining"/>
        </w:rPr>
        <w:t>in-vitro fertilization (IVF)</w:t>
      </w:r>
      <w:r w:rsidR="00910685">
        <w:rPr>
          <w:rFonts w:ascii="Arial" w:hAnsi="Arial" w:cs="Arial"/>
          <w14:numForm w14:val="lining"/>
        </w:rPr>
        <w:t xml:space="preserve"> </w:t>
      </w:r>
      <w:r w:rsidR="003F3397">
        <w:rPr>
          <w:rFonts w:ascii="Arial" w:hAnsi="Arial" w:cs="Arial"/>
          <w14:numForm w14:val="lining"/>
        </w:rPr>
        <w:t>procedure resulted in</w:t>
      </w:r>
      <w:r w:rsidR="00BD41FF" w:rsidRPr="00BD41FF">
        <w:rPr>
          <w:rFonts w:ascii="Arial" w:hAnsi="Arial" w:cs="Arial"/>
          <w14:numForm w14:val="lining"/>
        </w:rPr>
        <w:t xml:space="preserve"> seven </w:t>
      </w:r>
      <w:r w:rsidR="00BD41FF">
        <w:rPr>
          <w:rFonts w:ascii="Arial" w:hAnsi="Arial" w:cs="Arial"/>
          <w14:numForm w14:val="lining"/>
        </w:rPr>
        <w:t xml:space="preserve">viable </w:t>
      </w:r>
      <w:r w:rsidR="00BD41FF" w:rsidRPr="00BD41FF">
        <w:rPr>
          <w:rFonts w:ascii="Arial" w:hAnsi="Arial" w:cs="Arial"/>
          <w14:numForm w14:val="lining"/>
        </w:rPr>
        <w:t>embryos</w:t>
      </w:r>
      <w:r w:rsidR="00BD41FF">
        <w:rPr>
          <w:rFonts w:ascii="Arial" w:hAnsi="Arial" w:cs="Arial"/>
          <w14:numForm w14:val="lining"/>
        </w:rPr>
        <w:t xml:space="preserve">, </w:t>
      </w:r>
      <w:r w:rsidR="0038770D" w:rsidRPr="0038770D">
        <w:rPr>
          <w:rFonts w:ascii="Arial" w:hAnsi="Arial" w:cs="Arial"/>
          <w14:numForm w14:val="lining"/>
        </w:rPr>
        <w:t xml:space="preserve">CNY Fertility </w:t>
      </w:r>
      <w:r w:rsidR="00DD284B">
        <w:rPr>
          <w:rFonts w:ascii="Arial" w:hAnsi="Arial" w:cs="Arial"/>
          <w14:numForm w14:val="lining"/>
        </w:rPr>
        <w:t xml:space="preserve">informed them it </w:t>
      </w:r>
      <w:r w:rsidR="00520505">
        <w:rPr>
          <w:rFonts w:ascii="Arial" w:hAnsi="Arial" w:cs="Arial"/>
          <w14:numForm w14:val="lining"/>
        </w:rPr>
        <w:t xml:space="preserve">unintentionally </w:t>
      </w:r>
      <w:r w:rsidR="0038770D" w:rsidRPr="0038770D">
        <w:rPr>
          <w:rFonts w:ascii="Arial" w:hAnsi="Arial" w:cs="Arial"/>
          <w14:numForm w14:val="lining"/>
        </w:rPr>
        <w:t>destroyed all seven embryos</w:t>
      </w:r>
      <w:r w:rsidR="00BD41FF">
        <w:rPr>
          <w:rFonts w:ascii="Arial" w:hAnsi="Arial" w:cs="Arial"/>
          <w14:numForm w14:val="lining"/>
        </w:rPr>
        <w:t xml:space="preserve"> and </w:t>
      </w:r>
      <w:r w:rsidR="00BD41FF" w:rsidRPr="00BD41FF">
        <w:rPr>
          <w:rFonts w:ascii="Arial" w:hAnsi="Arial" w:cs="Arial"/>
          <w14:numForm w14:val="lining"/>
        </w:rPr>
        <w:t xml:space="preserve">admitted that </w:t>
      </w:r>
      <w:r w:rsidR="00520505">
        <w:rPr>
          <w:rFonts w:ascii="Arial" w:hAnsi="Arial" w:cs="Arial"/>
          <w14:numForm w14:val="lining"/>
        </w:rPr>
        <w:t>the clinic</w:t>
      </w:r>
      <w:r w:rsidR="00BD41FF" w:rsidRPr="00BD41FF">
        <w:rPr>
          <w:rFonts w:ascii="Arial" w:hAnsi="Arial" w:cs="Arial"/>
          <w14:numForm w14:val="lining"/>
        </w:rPr>
        <w:t xml:space="preserve"> was at fault</w:t>
      </w:r>
      <w:r w:rsidR="00BD41FF">
        <w:rPr>
          <w:rFonts w:ascii="Arial" w:hAnsi="Arial" w:cs="Arial"/>
          <w14:numForm w14:val="lining"/>
        </w:rPr>
        <w:t>.</w:t>
      </w:r>
      <w:r w:rsidR="00DD284B">
        <w:rPr>
          <w:rFonts w:ascii="Arial" w:hAnsi="Arial" w:cs="Arial"/>
          <w14:numForm w14:val="lining"/>
        </w:rPr>
        <w:t xml:space="preserve"> </w:t>
      </w:r>
      <w:r w:rsidR="00910685">
        <w:rPr>
          <w:rFonts w:ascii="Arial" w:hAnsi="Arial" w:cs="Arial"/>
          <w14:numForm w14:val="lining"/>
        </w:rPr>
        <w:t>The couple’s a</w:t>
      </w:r>
      <w:r w:rsidR="00D06525" w:rsidRPr="00D06525">
        <w:rPr>
          <w:rFonts w:ascii="Arial" w:hAnsi="Arial" w:cs="Arial"/>
          <w14:numForm w14:val="lining"/>
        </w:rPr>
        <w:t>ttorneys at the law firm Peiffer Wolf Carr Kane Conway &amp; Wise (Peiffer Wolf</w:t>
      </w:r>
      <w:r w:rsidR="00D01092">
        <w:rPr>
          <w:rFonts w:ascii="Arial" w:hAnsi="Arial" w:cs="Arial"/>
          <w14:numForm w14:val="lining"/>
        </w:rPr>
        <w:t>)</w:t>
      </w:r>
      <w:r w:rsidR="00BD41FF">
        <w:rPr>
          <w:rFonts w:ascii="Arial" w:hAnsi="Arial" w:cs="Arial"/>
          <w14:numForm w14:val="lining"/>
        </w:rPr>
        <w:t xml:space="preserve"> say the failure was preventable</w:t>
      </w:r>
      <w:r w:rsidR="00910685">
        <w:rPr>
          <w:rFonts w:ascii="Arial" w:hAnsi="Arial" w:cs="Arial"/>
          <w14:numForm w14:val="lining"/>
        </w:rPr>
        <w:t>,</w:t>
      </w:r>
      <w:r w:rsidR="0044313F">
        <w:rPr>
          <w:rFonts w:ascii="Arial" w:hAnsi="Arial" w:cs="Arial"/>
          <w14:numForm w14:val="lining"/>
        </w:rPr>
        <w:t xml:space="preserve"> </w:t>
      </w:r>
      <w:r w:rsidR="00520505">
        <w:rPr>
          <w:rFonts w:ascii="Arial" w:hAnsi="Arial" w:cs="Arial"/>
          <w14:numForm w14:val="lining"/>
        </w:rPr>
        <w:t>and</w:t>
      </w:r>
      <w:r w:rsidR="0044313F">
        <w:rPr>
          <w:rFonts w:ascii="Arial" w:hAnsi="Arial" w:cs="Arial"/>
          <w14:numForm w14:val="lining"/>
        </w:rPr>
        <w:t xml:space="preserve"> </w:t>
      </w:r>
      <w:r w:rsidR="0044313F" w:rsidRPr="0044313F">
        <w:rPr>
          <w:rFonts w:ascii="Arial" w:hAnsi="Arial" w:cs="Arial"/>
          <w14:numForm w14:val="lining"/>
        </w:rPr>
        <w:t xml:space="preserve">now </w:t>
      </w:r>
      <w:r w:rsidR="0044313F">
        <w:rPr>
          <w:rFonts w:ascii="Arial" w:hAnsi="Arial" w:cs="Arial"/>
          <w14:numForm w14:val="lining"/>
        </w:rPr>
        <w:t>the</w:t>
      </w:r>
      <w:r w:rsidR="0044313F" w:rsidRPr="0044313F">
        <w:rPr>
          <w:rFonts w:ascii="Arial" w:hAnsi="Arial" w:cs="Arial"/>
          <w14:numForm w14:val="lining"/>
        </w:rPr>
        <w:t xml:space="preserve"> couple is left with no embryos after enduring a grueling series of </w:t>
      </w:r>
      <w:r w:rsidR="00DD284B" w:rsidRPr="0044313F">
        <w:rPr>
          <w:rFonts w:ascii="Arial" w:hAnsi="Arial" w:cs="Arial"/>
          <w14:numForm w14:val="lining"/>
        </w:rPr>
        <w:t>injections</w:t>
      </w:r>
      <w:r w:rsidR="00B63CF5">
        <w:rPr>
          <w:rFonts w:ascii="Arial" w:hAnsi="Arial" w:cs="Arial"/>
          <w14:numForm w14:val="lining"/>
        </w:rPr>
        <w:t>, multiple</w:t>
      </w:r>
      <w:r w:rsidR="00DD284B" w:rsidRPr="0044313F">
        <w:rPr>
          <w:rFonts w:ascii="Arial" w:hAnsi="Arial" w:cs="Arial"/>
          <w14:numForm w14:val="lining"/>
        </w:rPr>
        <w:t xml:space="preserve"> </w:t>
      </w:r>
      <w:r w:rsidR="0044313F" w:rsidRPr="0044313F">
        <w:rPr>
          <w:rFonts w:ascii="Arial" w:hAnsi="Arial" w:cs="Arial"/>
          <w14:numForm w14:val="lining"/>
        </w:rPr>
        <w:t>tests, and</w:t>
      </w:r>
      <w:r w:rsidR="00DD284B">
        <w:rPr>
          <w:rFonts w:ascii="Arial" w:hAnsi="Arial" w:cs="Arial"/>
          <w14:numForm w14:val="lining"/>
        </w:rPr>
        <w:t xml:space="preserve"> </w:t>
      </w:r>
      <w:r w:rsidR="00B63CF5">
        <w:rPr>
          <w:rFonts w:ascii="Arial" w:hAnsi="Arial" w:cs="Arial"/>
          <w14:numForm w14:val="lining"/>
        </w:rPr>
        <w:t xml:space="preserve">an </w:t>
      </w:r>
      <w:r w:rsidR="00DD284B">
        <w:rPr>
          <w:rFonts w:ascii="Arial" w:hAnsi="Arial" w:cs="Arial"/>
          <w14:numForm w14:val="lining"/>
        </w:rPr>
        <w:t>egg-retrieval surgery</w:t>
      </w:r>
      <w:r w:rsidR="0044313F" w:rsidRPr="0044313F">
        <w:rPr>
          <w:rFonts w:ascii="Arial" w:hAnsi="Arial" w:cs="Arial"/>
          <w14:numForm w14:val="lining"/>
        </w:rPr>
        <w:t>.</w:t>
      </w:r>
    </w:p>
    <w:p w14:paraId="57794F7B" w14:textId="77777777" w:rsidR="00D06525" w:rsidRDefault="00D06525" w:rsidP="00D06525">
      <w:pPr>
        <w:pStyle w:val="NoSpacing"/>
        <w:rPr>
          <w:rFonts w:ascii="Arial" w:hAnsi="Arial" w:cs="Arial"/>
          <w14:numForm w14:val="lining"/>
        </w:rPr>
      </w:pPr>
    </w:p>
    <w:p w14:paraId="2675D8D3" w14:textId="432B36E1" w:rsidR="00327D9E" w:rsidRDefault="00823646" w:rsidP="00B5399D">
      <w:pPr>
        <w:pStyle w:val="NoSpacing"/>
        <w:rPr>
          <w:rFonts w:ascii="Arial" w:hAnsi="Arial" w:cs="Arial"/>
          <w14:numForm w14:val="lining"/>
        </w:rPr>
      </w:pPr>
      <w:hyperlink r:id="rId4" w:history="1">
        <w:r w:rsidR="00D06525" w:rsidRPr="00823646">
          <w:rPr>
            <w:rStyle w:val="Hyperlink"/>
            <w:rFonts w:ascii="Arial" w:hAnsi="Arial" w:cs="Arial"/>
            <w14:numForm w14:val="lining"/>
          </w:rPr>
          <w:t xml:space="preserve">The lawsuit was filed </w:t>
        </w:r>
        <w:r w:rsidR="001A47AF" w:rsidRPr="00823646">
          <w:rPr>
            <w:rStyle w:val="Hyperlink"/>
            <w:rFonts w:ascii="Arial" w:hAnsi="Arial" w:cs="Arial"/>
            <w14:numForm w14:val="lining"/>
          </w:rPr>
          <w:t>today</w:t>
        </w:r>
      </w:hyperlink>
      <w:r w:rsidR="001A47AF">
        <w:rPr>
          <w:rFonts w:ascii="Arial" w:hAnsi="Arial" w:cs="Arial"/>
          <w14:numForm w14:val="lining"/>
        </w:rPr>
        <w:t xml:space="preserve"> </w:t>
      </w:r>
      <w:r w:rsidR="00D06525" w:rsidRPr="00D06525">
        <w:rPr>
          <w:rFonts w:ascii="Arial" w:hAnsi="Arial" w:cs="Arial"/>
          <w14:numForm w14:val="lining"/>
        </w:rPr>
        <w:t xml:space="preserve">in the </w:t>
      </w:r>
      <w:r w:rsidR="004C77F5" w:rsidRPr="004C77F5">
        <w:rPr>
          <w:rFonts w:ascii="Arial" w:hAnsi="Arial" w:cs="Arial"/>
          <w14:numForm w14:val="lining"/>
        </w:rPr>
        <w:t>United States District Court for the District of Colorado</w:t>
      </w:r>
      <w:r w:rsidR="004C77F5">
        <w:rPr>
          <w:rFonts w:ascii="Arial" w:hAnsi="Arial" w:cs="Arial"/>
          <w14:numForm w14:val="lining"/>
        </w:rPr>
        <w:t xml:space="preserve"> </w:t>
      </w:r>
      <w:r w:rsidR="00EE44B7">
        <w:rPr>
          <w:rFonts w:ascii="Arial" w:hAnsi="Arial" w:cs="Arial"/>
          <w14:numForm w14:val="lining"/>
        </w:rPr>
        <w:t xml:space="preserve">against </w:t>
      </w:r>
      <w:r w:rsidR="0018743F" w:rsidRPr="004C77F5">
        <w:rPr>
          <w:rFonts w:ascii="Arial" w:hAnsi="Arial" w:cs="Arial"/>
          <w14:numForm w14:val="lining"/>
        </w:rPr>
        <w:t xml:space="preserve">CNY Fertility Colorado, PLLC </w:t>
      </w:r>
      <w:r w:rsidR="0018743F">
        <w:rPr>
          <w:rFonts w:ascii="Arial" w:hAnsi="Arial" w:cs="Arial"/>
          <w14:numForm w14:val="lining"/>
        </w:rPr>
        <w:t>and</w:t>
      </w:r>
      <w:r w:rsidR="0018743F" w:rsidRPr="004C77F5">
        <w:rPr>
          <w:rFonts w:ascii="Arial" w:hAnsi="Arial" w:cs="Arial"/>
          <w14:numForm w14:val="lining"/>
        </w:rPr>
        <w:t xml:space="preserve"> </w:t>
      </w:r>
      <w:r w:rsidR="0018743F">
        <w:rPr>
          <w:rFonts w:ascii="Arial" w:hAnsi="Arial" w:cs="Arial"/>
          <w14:numForm w14:val="lining"/>
        </w:rPr>
        <w:t xml:space="preserve">its parent company </w:t>
      </w:r>
      <w:r w:rsidR="004C77F5" w:rsidRPr="004C77F5">
        <w:rPr>
          <w:rFonts w:ascii="Arial" w:hAnsi="Arial" w:cs="Arial"/>
          <w14:numForm w14:val="lining"/>
        </w:rPr>
        <w:t>CNY Fertility, PLLC</w:t>
      </w:r>
      <w:r w:rsidR="0018743F">
        <w:rPr>
          <w:rFonts w:ascii="Arial" w:hAnsi="Arial" w:cs="Arial"/>
          <w14:numForm w14:val="lining"/>
        </w:rPr>
        <w:t>, which operate</w:t>
      </w:r>
      <w:r w:rsidR="00BF2FDE">
        <w:rPr>
          <w:rFonts w:ascii="Arial" w:hAnsi="Arial" w:cs="Arial"/>
          <w14:numForm w14:val="lining"/>
        </w:rPr>
        <w:t xml:space="preserve">s </w:t>
      </w:r>
      <w:r w:rsidR="0018743F">
        <w:rPr>
          <w:rFonts w:ascii="Arial" w:hAnsi="Arial" w:cs="Arial"/>
          <w14:numForm w14:val="lining"/>
        </w:rPr>
        <w:t>other fertility clinics in New York, Pennsylvania, Florida, Georgia</w:t>
      </w:r>
      <w:r w:rsidR="00053829">
        <w:rPr>
          <w:rFonts w:ascii="Arial" w:hAnsi="Arial" w:cs="Arial"/>
          <w14:numForm w14:val="lining"/>
        </w:rPr>
        <w:t>,</w:t>
      </w:r>
      <w:r w:rsidR="0018743F">
        <w:rPr>
          <w:rFonts w:ascii="Arial" w:hAnsi="Arial" w:cs="Arial"/>
          <w14:numForm w14:val="lining"/>
        </w:rPr>
        <w:t xml:space="preserve"> and Canada</w:t>
      </w:r>
      <w:r w:rsidR="00EE44B7" w:rsidRPr="00EE44B7">
        <w:rPr>
          <w:rFonts w:ascii="Arial" w:hAnsi="Arial" w:cs="Arial"/>
          <w14:numForm w14:val="lining"/>
        </w:rPr>
        <w:t>.</w:t>
      </w:r>
    </w:p>
    <w:p w14:paraId="10B961A6" w14:textId="32E3DA13" w:rsidR="00B63CF5" w:rsidRDefault="00B63CF5" w:rsidP="00B5399D">
      <w:pPr>
        <w:pStyle w:val="NoSpacing"/>
        <w:rPr>
          <w:rFonts w:ascii="Arial" w:hAnsi="Arial" w:cs="Arial"/>
          <w14:numForm w14:val="lining"/>
        </w:rPr>
      </w:pPr>
    </w:p>
    <w:p w14:paraId="34F87E83" w14:textId="1C389465" w:rsidR="00D06525" w:rsidRDefault="00B63CF5" w:rsidP="00B5399D">
      <w:pPr>
        <w:pStyle w:val="NoSpacing"/>
        <w:rPr>
          <w:rFonts w:ascii="Arial" w:hAnsi="Arial" w:cs="Arial"/>
          <w14:numForm w14:val="lining"/>
        </w:rPr>
      </w:pPr>
      <w:r w:rsidRPr="00D7179B">
        <w:rPr>
          <w:rFonts w:ascii="Arial" w:hAnsi="Arial" w:cs="Arial"/>
        </w:rPr>
        <w:t xml:space="preserve">Adam Wolf, partner, Peiffer Wolf, said: </w:t>
      </w:r>
      <w:r w:rsidRPr="00D7179B">
        <w:rPr>
          <w:rFonts w:ascii="Arial" w:hAnsi="Arial" w:cs="Arial"/>
          <w:b/>
          <w:bCs/>
        </w:rPr>
        <w:t>“</w:t>
      </w:r>
      <w:r>
        <w:rPr>
          <w:rFonts w:ascii="Arial" w:hAnsi="Arial" w:cs="Arial"/>
          <w:b/>
          <w:bCs/>
        </w:rPr>
        <w:t>This tragedy was utterly preventabl</w:t>
      </w:r>
      <w:r w:rsidR="00A91BA5">
        <w:rPr>
          <w:rFonts w:ascii="Arial" w:hAnsi="Arial" w:cs="Arial"/>
          <w:b/>
          <w:bCs/>
        </w:rPr>
        <w:t>e. The fact</w:t>
      </w:r>
      <w:r>
        <w:rPr>
          <w:rFonts w:ascii="Arial" w:hAnsi="Arial" w:cs="Arial"/>
          <w:b/>
          <w:bCs/>
        </w:rPr>
        <w:t xml:space="preserve"> that </w:t>
      </w:r>
      <w:r w:rsidRPr="009D4934">
        <w:rPr>
          <w:rFonts w:ascii="Arial" w:hAnsi="Arial" w:cs="Arial"/>
          <w:b/>
          <w:bCs/>
        </w:rPr>
        <w:t>CNY Fertility</w:t>
      </w:r>
      <w:r>
        <w:rPr>
          <w:rFonts w:ascii="Arial" w:hAnsi="Arial" w:cs="Arial"/>
          <w:b/>
          <w:bCs/>
        </w:rPr>
        <w:t xml:space="preserve"> could </w:t>
      </w:r>
      <w:r w:rsidR="00A91BA5">
        <w:rPr>
          <w:rFonts w:ascii="Arial" w:hAnsi="Arial" w:cs="Arial"/>
          <w:b/>
          <w:bCs/>
        </w:rPr>
        <w:t>destroy our clients’ embryos</w:t>
      </w:r>
      <w:r>
        <w:rPr>
          <w:rFonts w:ascii="Arial" w:hAnsi="Arial" w:cs="Arial"/>
          <w:b/>
          <w:bCs/>
        </w:rPr>
        <w:t xml:space="preserve"> and </w:t>
      </w:r>
      <w:r w:rsidR="006F318F">
        <w:rPr>
          <w:rFonts w:ascii="Arial" w:hAnsi="Arial" w:cs="Arial"/>
          <w:b/>
          <w:bCs/>
        </w:rPr>
        <w:t xml:space="preserve">only now </w:t>
      </w:r>
      <w:r>
        <w:rPr>
          <w:rFonts w:ascii="Arial" w:hAnsi="Arial" w:cs="Arial"/>
          <w:b/>
          <w:bCs/>
        </w:rPr>
        <w:t xml:space="preserve">promise to start ‘double-checking’ laboratory work </w:t>
      </w:r>
      <w:r w:rsidR="00A91BA5">
        <w:rPr>
          <w:rFonts w:ascii="Arial" w:hAnsi="Arial" w:cs="Arial"/>
          <w:b/>
          <w:bCs/>
        </w:rPr>
        <w:t>speaks volumes about the lack of oversight of the IVF industry</w:t>
      </w:r>
      <w:r>
        <w:rPr>
          <w:rFonts w:ascii="Arial" w:hAnsi="Arial" w:cs="Arial"/>
          <w:b/>
          <w:bCs/>
        </w:rPr>
        <w:t>. We’ve represented countless clients in cases involving fertility clinic misconduct, and yet I</w:t>
      </w:r>
      <w:r w:rsidR="00A91BA5">
        <w:rPr>
          <w:rFonts w:ascii="Arial" w:hAnsi="Arial" w:cs="Arial"/>
          <w:b/>
          <w:bCs/>
        </w:rPr>
        <w:t xml:space="preserve">’m still baffled </w:t>
      </w:r>
      <w:r w:rsidR="00285E11">
        <w:rPr>
          <w:rFonts w:ascii="Arial" w:hAnsi="Arial" w:cs="Arial"/>
          <w:b/>
          <w:bCs/>
        </w:rPr>
        <w:t xml:space="preserve">by </w:t>
      </w:r>
      <w:r w:rsidR="00016563">
        <w:rPr>
          <w:rFonts w:ascii="Arial" w:hAnsi="Arial" w:cs="Arial"/>
          <w:b/>
          <w:bCs/>
        </w:rPr>
        <w:t>this</w:t>
      </w:r>
      <w:r w:rsidR="00A91BA5">
        <w:rPr>
          <w:rFonts w:ascii="Arial" w:hAnsi="Arial" w:cs="Arial"/>
          <w:b/>
          <w:bCs/>
        </w:rPr>
        <w:t xml:space="preserve"> preventable traged</w:t>
      </w:r>
      <w:r w:rsidR="00016563">
        <w:rPr>
          <w:rFonts w:ascii="Arial" w:hAnsi="Arial" w:cs="Arial"/>
          <w:b/>
          <w:bCs/>
        </w:rPr>
        <w:t>y</w:t>
      </w:r>
      <w:r w:rsidR="006F318F">
        <w:rPr>
          <w:rFonts w:ascii="Arial" w:hAnsi="Arial" w:cs="Arial"/>
          <w:b/>
          <w:bCs/>
        </w:rPr>
        <w:t xml:space="preserve">. </w:t>
      </w:r>
      <w:r w:rsidR="00016563">
        <w:rPr>
          <w:rFonts w:ascii="Arial" w:hAnsi="Arial" w:cs="Arial"/>
          <w:b/>
          <w:bCs/>
        </w:rPr>
        <w:t>CNY Fertility’s response</w:t>
      </w:r>
      <w:r w:rsidR="006F318F">
        <w:rPr>
          <w:rFonts w:ascii="Arial" w:hAnsi="Arial" w:cs="Arial"/>
          <w:b/>
          <w:bCs/>
        </w:rPr>
        <w:t xml:space="preserve"> of</w:t>
      </w:r>
      <w:r w:rsidR="00016563">
        <w:rPr>
          <w:rFonts w:ascii="Arial" w:hAnsi="Arial" w:cs="Arial"/>
          <w:b/>
          <w:bCs/>
        </w:rPr>
        <w:t xml:space="preserve"> ‘Whoops. We’ll try harder</w:t>
      </w:r>
      <w:r w:rsidR="006F318F">
        <w:rPr>
          <w:rFonts w:ascii="Arial" w:hAnsi="Arial" w:cs="Arial"/>
          <w:b/>
          <w:bCs/>
        </w:rPr>
        <w:t xml:space="preserve"> next time</w:t>
      </w:r>
      <w:r w:rsidR="00016563">
        <w:rPr>
          <w:rFonts w:ascii="Arial" w:hAnsi="Arial" w:cs="Arial"/>
          <w:b/>
          <w:bCs/>
        </w:rPr>
        <w:t xml:space="preserve">,’ </w:t>
      </w:r>
      <w:r w:rsidR="006F318F">
        <w:rPr>
          <w:rFonts w:ascii="Arial" w:hAnsi="Arial" w:cs="Arial"/>
          <w:b/>
          <w:bCs/>
        </w:rPr>
        <w:t>should disturb all of us</w:t>
      </w:r>
      <w:r>
        <w:rPr>
          <w:rFonts w:ascii="Arial" w:hAnsi="Arial" w:cs="Arial"/>
          <w:b/>
          <w:bCs/>
        </w:rPr>
        <w:t>.”</w:t>
      </w:r>
      <w:r w:rsidRPr="00D7179B">
        <w:rPr>
          <w:rFonts w:ascii="Arial" w:hAnsi="Arial" w:cs="Arial"/>
          <w:b/>
          <w:bCs/>
        </w:rPr>
        <w:t xml:space="preserve"> </w:t>
      </w:r>
    </w:p>
    <w:p w14:paraId="19ECEF31" w14:textId="77777777" w:rsidR="00D06525" w:rsidRPr="00253B29" w:rsidRDefault="00D06525" w:rsidP="00D06525">
      <w:pPr>
        <w:pStyle w:val="NoSpacing"/>
        <w:rPr>
          <w:rFonts w:ascii="Arial" w:hAnsi="Arial" w:cs="Arial"/>
          <w:b/>
          <w:bCs/>
          <w14:numForm w14:val="lining"/>
        </w:rPr>
      </w:pPr>
    </w:p>
    <w:p w14:paraId="67357378" w14:textId="3809CBD3" w:rsidR="00EF78FA" w:rsidRDefault="00DD284B" w:rsidP="00EF78FA">
      <w:pPr>
        <w:pStyle w:val="NoSpacing"/>
        <w:rPr>
          <w:rFonts w:ascii="Arial" w:hAnsi="Arial" w:cs="Arial"/>
          <w14:numForm w14:val="lining"/>
        </w:rPr>
      </w:pPr>
      <w:r w:rsidRPr="0038770D">
        <w:rPr>
          <w:rFonts w:ascii="Arial" w:hAnsi="Arial" w:cs="Arial"/>
          <w14:numForm w14:val="lining"/>
        </w:rPr>
        <w:t>Kara Seldin-Howell and Kolton Howell sought fertility treatment from Dr. Paul Magarelli at the CNY Fertility Colorado clinic</w:t>
      </w:r>
      <w:r>
        <w:rPr>
          <w:rFonts w:ascii="Arial" w:hAnsi="Arial" w:cs="Arial"/>
          <w14:numForm w14:val="lining"/>
        </w:rPr>
        <w:t xml:space="preserve"> in Colorado Springs in 2021. T</w:t>
      </w:r>
      <w:r w:rsidR="00EF78FA" w:rsidRPr="00EF78FA">
        <w:rPr>
          <w:rFonts w:ascii="Arial" w:hAnsi="Arial" w:cs="Arial"/>
          <w14:numForm w14:val="lining"/>
        </w:rPr>
        <w:t xml:space="preserve">he </w:t>
      </w:r>
      <w:r w:rsidR="00EF78FA">
        <w:rPr>
          <w:rFonts w:ascii="Arial" w:hAnsi="Arial" w:cs="Arial"/>
          <w14:numForm w14:val="lining"/>
        </w:rPr>
        <w:t>c</w:t>
      </w:r>
      <w:r w:rsidR="00EF78FA" w:rsidRPr="00EF78FA">
        <w:rPr>
          <w:rFonts w:ascii="Arial" w:hAnsi="Arial" w:cs="Arial"/>
          <w14:numForm w14:val="lining"/>
        </w:rPr>
        <w:t xml:space="preserve">ouple </w:t>
      </w:r>
      <w:r w:rsidR="00520505">
        <w:rPr>
          <w:rFonts w:ascii="Arial" w:hAnsi="Arial" w:cs="Arial"/>
          <w14:numForm w14:val="lining"/>
        </w:rPr>
        <w:t xml:space="preserve">traveled from their home in </w:t>
      </w:r>
      <w:r w:rsidR="00520505" w:rsidRPr="00520505">
        <w:rPr>
          <w:rFonts w:ascii="Arial" w:hAnsi="Arial" w:cs="Arial"/>
          <w14:numForm w14:val="lining"/>
        </w:rPr>
        <w:t>Pierce County, Washington</w:t>
      </w:r>
      <w:r w:rsidR="00EF78FA" w:rsidRPr="00EF78FA">
        <w:rPr>
          <w:rFonts w:ascii="Arial" w:hAnsi="Arial" w:cs="Arial"/>
          <w14:numForm w14:val="lining"/>
        </w:rPr>
        <w:t xml:space="preserve"> to pursue </w:t>
      </w:r>
      <w:r w:rsidR="00910685">
        <w:rPr>
          <w:rFonts w:ascii="Arial" w:hAnsi="Arial" w:cs="Arial"/>
          <w14:numForm w14:val="lining"/>
        </w:rPr>
        <w:t>IVF</w:t>
      </w:r>
      <w:r>
        <w:rPr>
          <w:rFonts w:ascii="Arial" w:hAnsi="Arial" w:cs="Arial"/>
          <w14:numForm w14:val="lining"/>
        </w:rPr>
        <w:t>, and o</w:t>
      </w:r>
      <w:r w:rsidR="00EF78FA" w:rsidRPr="00EF78FA">
        <w:rPr>
          <w:rFonts w:ascii="Arial" w:hAnsi="Arial" w:cs="Arial"/>
          <w14:numForm w14:val="lining"/>
        </w:rPr>
        <w:t xml:space="preserve">n May 5, 2021, Dr. Magarelli performed a </w:t>
      </w:r>
      <w:r w:rsidR="00910685">
        <w:rPr>
          <w:rFonts w:ascii="Arial" w:hAnsi="Arial" w:cs="Arial"/>
          <w14:numForm w14:val="lining"/>
        </w:rPr>
        <w:t xml:space="preserve">surgical </w:t>
      </w:r>
      <w:r w:rsidR="00EF78FA" w:rsidRPr="00EF78FA">
        <w:rPr>
          <w:rFonts w:ascii="Arial" w:hAnsi="Arial" w:cs="Arial"/>
          <w14:numForm w14:val="lining"/>
        </w:rPr>
        <w:t xml:space="preserve">egg-retrieval procedure. Using Kara’s eggs and Kolton’s sperm, CNY Fertility embryologists created seven embryos. When a nurse called on May 6, </w:t>
      </w:r>
      <w:r w:rsidR="00604CB6" w:rsidRPr="00EF78FA">
        <w:rPr>
          <w:rFonts w:ascii="Arial" w:hAnsi="Arial" w:cs="Arial"/>
          <w14:numForm w14:val="lining"/>
        </w:rPr>
        <w:t>2021,</w:t>
      </w:r>
      <w:r w:rsidR="00EF78FA" w:rsidRPr="00EF78FA">
        <w:rPr>
          <w:rFonts w:ascii="Arial" w:hAnsi="Arial" w:cs="Arial"/>
          <w14:numForm w14:val="lining"/>
        </w:rPr>
        <w:t xml:space="preserve"> to relay the good news, </w:t>
      </w:r>
      <w:r>
        <w:rPr>
          <w:rFonts w:ascii="Arial" w:hAnsi="Arial" w:cs="Arial"/>
          <w14:numForm w14:val="lining"/>
        </w:rPr>
        <w:t>Kara and Kolton</w:t>
      </w:r>
      <w:r w:rsidR="00EF78FA" w:rsidRPr="00EF78FA">
        <w:rPr>
          <w:rFonts w:ascii="Arial" w:hAnsi="Arial" w:cs="Arial"/>
          <w14:numForm w14:val="lining"/>
        </w:rPr>
        <w:t xml:space="preserve"> were elated </w:t>
      </w:r>
      <w:r w:rsidR="00815D64">
        <w:rPr>
          <w:rFonts w:ascii="Arial" w:hAnsi="Arial" w:cs="Arial"/>
          <w14:numForm w14:val="lining"/>
        </w:rPr>
        <w:t xml:space="preserve">that they </w:t>
      </w:r>
      <w:r w:rsidR="00507617">
        <w:rPr>
          <w:rFonts w:ascii="Arial" w:hAnsi="Arial" w:cs="Arial"/>
          <w14:numForm w14:val="lining"/>
        </w:rPr>
        <w:t xml:space="preserve">could </w:t>
      </w:r>
      <w:r w:rsidR="00DF14A9">
        <w:rPr>
          <w:rFonts w:ascii="Arial" w:hAnsi="Arial" w:cs="Arial"/>
          <w14:numForm w14:val="lining"/>
        </w:rPr>
        <w:t xml:space="preserve">start their </w:t>
      </w:r>
      <w:r w:rsidR="00EF78FA" w:rsidRPr="00EF78FA">
        <w:rPr>
          <w:rFonts w:ascii="Arial" w:hAnsi="Arial" w:cs="Arial"/>
          <w14:numForm w14:val="lining"/>
        </w:rPr>
        <w:t>dream family of two-to-three children.</w:t>
      </w:r>
    </w:p>
    <w:p w14:paraId="58A9F382" w14:textId="77777777" w:rsidR="00EF78FA" w:rsidRDefault="00EF78FA" w:rsidP="003F1EBC">
      <w:pPr>
        <w:pStyle w:val="NoSpacing"/>
        <w:rPr>
          <w:rFonts w:ascii="Arial" w:hAnsi="Arial" w:cs="Arial"/>
          <w14:numForm w14:val="lining"/>
        </w:rPr>
      </w:pPr>
    </w:p>
    <w:p w14:paraId="3CDCE226" w14:textId="1B2C64C6" w:rsidR="00EF78FA" w:rsidRDefault="00DD284B" w:rsidP="00EF78FA">
      <w:pPr>
        <w:pStyle w:val="NoSpacing"/>
        <w:rPr>
          <w:rFonts w:ascii="Arial" w:hAnsi="Arial" w:cs="Arial"/>
          <w14:numForm w14:val="lining"/>
        </w:rPr>
      </w:pPr>
      <w:r>
        <w:rPr>
          <w:rFonts w:ascii="Arial" w:hAnsi="Arial" w:cs="Arial"/>
          <w14:numForm w14:val="lining"/>
        </w:rPr>
        <w:t xml:space="preserve">But </w:t>
      </w:r>
      <w:r w:rsidR="00414CCB">
        <w:rPr>
          <w:rFonts w:ascii="Arial" w:hAnsi="Arial" w:cs="Arial"/>
          <w14:numForm w14:val="lining"/>
        </w:rPr>
        <w:t>o</w:t>
      </w:r>
      <w:r w:rsidR="00EF78FA" w:rsidRPr="00EF78FA">
        <w:rPr>
          <w:rFonts w:ascii="Arial" w:hAnsi="Arial" w:cs="Arial"/>
          <w14:numForm w14:val="lining"/>
        </w:rPr>
        <w:t xml:space="preserve">n May 8, 2021, </w:t>
      </w:r>
      <w:r w:rsidR="00414CCB" w:rsidRPr="00EF78FA">
        <w:rPr>
          <w:rFonts w:ascii="Arial" w:hAnsi="Arial" w:cs="Arial"/>
          <w14:numForm w14:val="lining"/>
        </w:rPr>
        <w:t xml:space="preserve">Kara </w:t>
      </w:r>
      <w:r w:rsidR="00414CCB">
        <w:rPr>
          <w:rFonts w:ascii="Arial" w:hAnsi="Arial" w:cs="Arial"/>
          <w14:numForm w14:val="lining"/>
        </w:rPr>
        <w:t xml:space="preserve">got another call. </w:t>
      </w:r>
      <w:r w:rsidR="00EF78FA" w:rsidRPr="00EF78FA">
        <w:rPr>
          <w:rFonts w:ascii="Arial" w:hAnsi="Arial" w:cs="Arial"/>
          <w14:numForm w14:val="lining"/>
        </w:rPr>
        <w:t xml:space="preserve">Dr. Magarelli </w:t>
      </w:r>
      <w:r w:rsidR="00414CCB">
        <w:rPr>
          <w:rFonts w:ascii="Arial" w:hAnsi="Arial" w:cs="Arial"/>
          <w14:numForm w14:val="lining"/>
        </w:rPr>
        <w:t>informed her that</w:t>
      </w:r>
      <w:r w:rsidR="00EF78FA" w:rsidRPr="00EF78FA">
        <w:rPr>
          <w:rFonts w:ascii="Arial" w:hAnsi="Arial" w:cs="Arial"/>
          <w14:numForm w14:val="lining"/>
        </w:rPr>
        <w:t xml:space="preserve"> CNY Fertility had destroyed all seven of the couple’s embryos. In that call, Dr. Magarelli admitted that CNY Fertility was at fault for the loss of the embryos and promised to investigate how and why CNY Fertility caused this disaster. On May 11, 2021, Dr. Magarelli called </w:t>
      </w:r>
      <w:r w:rsidR="00815D64">
        <w:rPr>
          <w:rFonts w:ascii="Arial" w:hAnsi="Arial" w:cs="Arial"/>
          <w14:numForm w14:val="lining"/>
        </w:rPr>
        <w:t xml:space="preserve">again </w:t>
      </w:r>
      <w:r w:rsidR="00EF78FA" w:rsidRPr="00EF78FA">
        <w:rPr>
          <w:rFonts w:ascii="Arial" w:hAnsi="Arial" w:cs="Arial"/>
          <w14:numForm w14:val="lining"/>
        </w:rPr>
        <w:t>with the results of his investigation</w:t>
      </w:r>
      <w:r w:rsidR="00414CCB">
        <w:rPr>
          <w:rFonts w:ascii="Arial" w:hAnsi="Arial" w:cs="Arial"/>
          <w14:numForm w14:val="lining"/>
        </w:rPr>
        <w:t>:</w:t>
      </w:r>
      <w:r w:rsidR="00EF78FA" w:rsidRPr="00EF78FA">
        <w:rPr>
          <w:rFonts w:ascii="Arial" w:hAnsi="Arial" w:cs="Arial"/>
          <w14:numForm w14:val="lining"/>
        </w:rPr>
        <w:t xml:space="preserve"> CNY Fertility’s in-house laboratory professionals had failed to </w:t>
      </w:r>
      <w:r w:rsidR="00053829">
        <w:rPr>
          <w:rFonts w:ascii="Arial" w:hAnsi="Arial" w:cs="Arial"/>
          <w14:numForm w14:val="lining"/>
        </w:rPr>
        <w:t>put the required</w:t>
      </w:r>
      <w:r w:rsidR="00053829" w:rsidRPr="00EF78FA">
        <w:rPr>
          <w:rFonts w:ascii="Arial" w:hAnsi="Arial" w:cs="Arial"/>
          <w14:numForm w14:val="lining"/>
        </w:rPr>
        <w:t xml:space="preserve"> </w:t>
      </w:r>
      <w:r w:rsidR="00EF78FA" w:rsidRPr="00EF78FA">
        <w:rPr>
          <w:rFonts w:ascii="Arial" w:hAnsi="Arial" w:cs="Arial"/>
          <w14:numForm w14:val="lining"/>
        </w:rPr>
        <w:t>oil medium</w:t>
      </w:r>
      <w:r w:rsidR="00053829">
        <w:rPr>
          <w:rFonts w:ascii="Arial" w:hAnsi="Arial" w:cs="Arial"/>
          <w14:numForm w14:val="lining"/>
        </w:rPr>
        <w:t xml:space="preserve"> in the Petri dish</w:t>
      </w:r>
      <w:r w:rsidR="00414CCB">
        <w:rPr>
          <w:rFonts w:ascii="Arial" w:hAnsi="Arial" w:cs="Arial"/>
          <w14:numForm w14:val="lining"/>
        </w:rPr>
        <w:t>, caus</w:t>
      </w:r>
      <w:r w:rsidR="00815D64">
        <w:rPr>
          <w:rFonts w:ascii="Arial" w:hAnsi="Arial" w:cs="Arial"/>
          <w14:numForm w14:val="lining"/>
        </w:rPr>
        <w:t>ing</w:t>
      </w:r>
      <w:r w:rsidR="00414CCB">
        <w:rPr>
          <w:rFonts w:ascii="Arial" w:hAnsi="Arial" w:cs="Arial"/>
          <w14:numForm w14:val="lining"/>
        </w:rPr>
        <w:t xml:space="preserve"> the </w:t>
      </w:r>
      <w:r w:rsidR="00414CCB" w:rsidRPr="00414CCB">
        <w:rPr>
          <w:rFonts w:ascii="Arial" w:hAnsi="Arial" w:cs="Arial"/>
          <w14:numForm w14:val="lining"/>
        </w:rPr>
        <w:t>embryos to dry out and die</w:t>
      </w:r>
      <w:r w:rsidR="00EF78FA">
        <w:rPr>
          <w:rFonts w:ascii="Arial" w:hAnsi="Arial" w:cs="Arial"/>
          <w14:numForm w14:val="lining"/>
        </w:rPr>
        <w:t>.</w:t>
      </w:r>
      <w:r w:rsidR="00EF78FA" w:rsidRPr="00EF78FA">
        <w:rPr>
          <w:rFonts w:ascii="Arial" w:hAnsi="Arial" w:cs="Arial"/>
          <w14:numForm w14:val="lining"/>
        </w:rPr>
        <w:t xml:space="preserve"> Dr. Magarelli reiterated that CNY Fertility was at fault for failing to utilize the medium. Dr. Magarelli also told Kara that </w:t>
      </w:r>
      <w:proofErr w:type="gramStart"/>
      <w:r w:rsidR="00EF78FA" w:rsidRPr="00EF78FA">
        <w:rPr>
          <w:rFonts w:ascii="Arial" w:hAnsi="Arial" w:cs="Arial"/>
          <w14:numForm w14:val="lining"/>
        </w:rPr>
        <w:t>as a result of</w:t>
      </w:r>
      <w:proofErr w:type="gramEnd"/>
      <w:r w:rsidR="00EF78FA" w:rsidRPr="00EF78FA">
        <w:rPr>
          <w:rFonts w:ascii="Arial" w:hAnsi="Arial" w:cs="Arial"/>
          <w14:numForm w14:val="lining"/>
        </w:rPr>
        <w:t xml:space="preserve"> </w:t>
      </w:r>
      <w:r w:rsidR="00604CB6">
        <w:rPr>
          <w:rFonts w:ascii="Arial" w:hAnsi="Arial" w:cs="Arial"/>
          <w14:numForm w14:val="lining"/>
        </w:rPr>
        <w:t>the</w:t>
      </w:r>
      <w:r w:rsidR="00EF78FA" w:rsidRPr="00EF78FA">
        <w:rPr>
          <w:rFonts w:ascii="Arial" w:hAnsi="Arial" w:cs="Arial"/>
          <w14:numForm w14:val="lining"/>
        </w:rPr>
        <w:t xml:space="preserve"> disaster, the clinic</w:t>
      </w:r>
      <w:r w:rsidR="00507617">
        <w:rPr>
          <w:rFonts w:ascii="Arial" w:hAnsi="Arial" w:cs="Arial"/>
          <w14:numForm w14:val="lining"/>
        </w:rPr>
        <w:t xml:space="preserve"> would</w:t>
      </w:r>
      <w:r w:rsidR="00EF78FA" w:rsidRPr="00EF78FA">
        <w:rPr>
          <w:rFonts w:ascii="Arial" w:hAnsi="Arial" w:cs="Arial"/>
          <w14:numForm w14:val="lining"/>
        </w:rPr>
        <w:t xml:space="preserve"> implement a new procedure to “double-check” embryos after creation to ensure proper culture conditions.</w:t>
      </w:r>
    </w:p>
    <w:p w14:paraId="27CA5233" w14:textId="17C049A3" w:rsidR="000F0201" w:rsidRDefault="000F0201" w:rsidP="00EF78FA">
      <w:pPr>
        <w:pStyle w:val="NoSpacing"/>
        <w:rPr>
          <w:rFonts w:ascii="Arial" w:hAnsi="Arial" w:cs="Arial"/>
          <w14:numForm w14:val="lining"/>
        </w:rPr>
      </w:pPr>
    </w:p>
    <w:p w14:paraId="46D5BF9E" w14:textId="5E241A2B" w:rsidR="000F0201" w:rsidRPr="008E0782" w:rsidRDefault="000F0201" w:rsidP="00EF78FA">
      <w:pPr>
        <w:pStyle w:val="NoSpacing"/>
        <w:rPr>
          <w:rFonts w:ascii="Arial" w:hAnsi="Arial" w:cs="Arial"/>
          <w:b/>
          <w:bCs/>
          <w14:numForm w14:val="lining"/>
        </w:rPr>
      </w:pPr>
      <w:r w:rsidRPr="000B39C8">
        <w:rPr>
          <w:rFonts w:ascii="Arial" w:hAnsi="Arial" w:cs="Arial"/>
          <w14:numForm w14:val="lining"/>
        </w:rPr>
        <w:t>Ashlie Case Sletvold</w:t>
      </w:r>
      <w:r>
        <w:rPr>
          <w:rFonts w:ascii="Arial" w:hAnsi="Arial" w:cs="Arial"/>
          <w14:numForm w14:val="lining"/>
        </w:rPr>
        <w:t>, partner,</w:t>
      </w:r>
      <w:r w:rsidRPr="000B39C8">
        <w:rPr>
          <w:rFonts w:ascii="Arial" w:hAnsi="Arial" w:cs="Arial"/>
          <w14:numForm w14:val="lining"/>
        </w:rPr>
        <w:t xml:space="preserve"> Peiffer Wolf, said</w:t>
      </w:r>
      <w:r>
        <w:rPr>
          <w:rFonts w:ascii="Arial" w:hAnsi="Arial" w:cs="Arial"/>
          <w14:numForm w14:val="lining"/>
        </w:rPr>
        <w:t>:</w:t>
      </w:r>
      <w:r w:rsidRPr="000B39C8">
        <w:rPr>
          <w:rFonts w:ascii="Arial" w:hAnsi="Arial" w:cs="Arial"/>
          <w14:numForm w14:val="lining"/>
        </w:rPr>
        <w:t xml:space="preserve"> </w:t>
      </w:r>
      <w:r w:rsidRPr="000B39C8">
        <w:rPr>
          <w:rFonts w:ascii="Arial" w:hAnsi="Arial" w:cs="Arial"/>
          <w:b/>
          <w:bCs/>
          <w14:numForm w14:val="lining"/>
        </w:rPr>
        <w:t>“</w:t>
      </w:r>
      <w:r w:rsidRPr="00DD284B">
        <w:rPr>
          <w:rFonts w:ascii="Arial" w:hAnsi="Arial" w:cs="Arial"/>
          <w:b/>
          <w:bCs/>
          <w14:numForm w14:val="lining"/>
        </w:rPr>
        <w:t xml:space="preserve">CNY Fertility </w:t>
      </w:r>
      <w:r>
        <w:rPr>
          <w:rFonts w:ascii="Arial" w:hAnsi="Arial" w:cs="Arial"/>
          <w:b/>
          <w:bCs/>
          <w14:numForm w14:val="lining"/>
        </w:rPr>
        <w:t xml:space="preserve">admits that it failed to follow basic lab procedures to safeguard our clients’ embryos and promised to implement </w:t>
      </w:r>
      <w:r w:rsidRPr="00902363">
        <w:rPr>
          <w:rFonts w:ascii="Arial" w:hAnsi="Arial" w:cs="Arial"/>
          <w:b/>
          <w:bCs/>
          <w14:numForm w14:val="lining"/>
        </w:rPr>
        <w:t xml:space="preserve">a new procedure to </w:t>
      </w:r>
      <w:r>
        <w:rPr>
          <w:rFonts w:ascii="Arial" w:hAnsi="Arial" w:cs="Arial"/>
          <w:b/>
          <w:bCs/>
          <w14:numForm w14:val="lining"/>
        </w:rPr>
        <w:t>‘</w:t>
      </w:r>
      <w:r w:rsidRPr="00902363">
        <w:rPr>
          <w:rFonts w:ascii="Arial" w:hAnsi="Arial" w:cs="Arial"/>
          <w:b/>
          <w:bCs/>
          <w14:numForm w14:val="lining"/>
        </w:rPr>
        <w:t>double-check</w:t>
      </w:r>
      <w:r>
        <w:rPr>
          <w:rFonts w:ascii="Arial" w:hAnsi="Arial" w:cs="Arial"/>
          <w:b/>
          <w:bCs/>
          <w14:numForm w14:val="lining"/>
        </w:rPr>
        <w:t>’</w:t>
      </w:r>
      <w:r w:rsidRPr="00902363">
        <w:rPr>
          <w:rFonts w:ascii="Arial" w:hAnsi="Arial" w:cs="Arial"/>
          <w:b/>
          <w:bCs/>
          <w14:numForm w14:val="lining"/>
        </w:rPr>
        <w:t xml:space="preserve"> embryos </w:t>
      </w:r>
      <w:r>
        <w:rPr>
          <w:rFonts w:ascii="Arial" w:hAnsi="Arial" w:cs="Arial"/>
          <w:b/>
          <w:bCs/>
          <w14:numForm w14:val="lining"/>
        </w:rPr>
        <w:t>in the future.</w:t>
      </w:r>
      <w:r w:rsidRPr="00902363">
        <w:rPr>
          <w:rFonts w:ascii="Arial" w:hAnsi="Arial" w:cs="Arial"/>
          <w:b/>
          <w:bCs/>
          <w14:numForm w14:val="lining"/>
        </w:rPr>
        <w:t xml:space="preserve"> </w:t>
      </w:r>
      <w:r w:rsidR="006F318F">
        <w:rPr>
          <w:rFonts w:ascii="Arial" w:hAnsi="Arial" w:cs="Arial"/>
          <w:b/>
          <w:bCs/>
          <w14:numForm w14:val="lining"/>
        </w:rPr>
        <w:t>I</w:t>
      </w:r>
      <w:r>
        <w:rPr>
          <w:rFonts w:ascii="Arial" w:hAnsi="Arial" w:cs="Arial"/>
          <w:b/>
          <w:bCs/>
          <w14:numForm w14:val="lining"/>
        </w:rPr>
        <w:t>n a facility that touts its ‘state-of-the-art embryology lab,’ why was no one ‘double-checking’ in the first place?”</w:t>
      </w:r>
    </w:p>
    <w:p w14:paraId="18E47E0E" w14:textId="10C498DC" w:rsidR="00CA3879" w:rsidRPr="00AC2FB1" w:rsidRDefault="00CA3879" w:rsidP="00EF78FA">
      <w:pPr>
        <w:pStyle w:val="NoSpacing"/>
        <w:rPr>
          <w:rFonts w:ascii="Arial" w:hAnsi="Arial" w:cs="Arial"/>
          <w14:numForm w14:val="lining"/>
        </w:rPr>
      </w:pPr>
    </w:p>
    <w:p w14:paraId="5885B2DE" w14:textId="4D00EC7F" w:rsidR="00AC2FB1" w:rsidRPr="000E14EC" w:rsidRDefault="00CA3879" w:rsidP="00EF78FA">
      <w:pPr>
        <w:pStyle w:val="NoSpacing"/>
        <w:rPr>
          <w:rFonts w:ascii="Helvetica" w:hAnsi="Helvetica"/>
          <w:sz w:val="23"/>
          <w:szCs w:val="23"/>
          <w:shd w:val="clear" w:color="auto" w:fill="FFFFFF"/>
        </w:rPr>
      </w:pPr>
      <w:r w:rsidRPr="00AC2FB1">
        <w:rPr>
          <w:rFonts w:ascii="Arial" w:hAnsi="Arial" w:cs="Arial"/>
          <w14:numForm w14:val="lining"/>
        </w:rPr>
        <w:t>CNY’s website describes the use of the medium as a standard aspect of the IVF process: “</w:t>
      </w:r>
      <w:r w:rsidRPr="008E0782">
        <w:rPr>
          <w:rFonts w:ascii="Helvetica" w:hAnsi="Helvetica"/>
          <w:sz w:val="23"/>
          <w:szCs w:val="23"/>
          <w:shd w:val="clear" w:color="auto" w:fill="FFFFFF"/>
        </w:rPr>
        <w:t xml:space="preserve">After fertilization, the embryos are grown in nourishing media that mimics the internal environment of a fallopian tube (where early embryonic development naturally occurs) for 3-5 day </w:t>
      </w:r>
      <w:r w:rsidR="00AC2FB1">
        <w:rPr>
          <w:rFonts w:ascii="Helvetica" w:hAnsi="Helvetica"/>
          <w:sz w:val="23"/>
          <w:szCs w:val="23"/>
          <w:shd w:val="clear" w:color="auto" w:fill="FFFFFF"/>
        </w:rPr>
        <w:t>[</w:t>
      </w:r>
      <w:r w:rsidR="00AC2FB1" w:rsidRPr="008E0782">
        <w:rPr>
          <w:rFonts w:ascii="Helvetica" w:hAnsi="Helvetica"/>
          <w:i/>
          <w:iCs/>
          <w:sz w:val="23"/>
          <w:szCs w:val="23"/>
          <w:shd w:val="clear" w:color="auto" w:fill="FFFFFF"/>
        </w:rPr>
        <w:t>sic</w:t>
      </w:r>
      <w:r w:rsidR="00AC2FB1">
        <w:rPr>
          <w:rFonts w:ascii="Helvetica" w:hAnsi="Helvetica"/>
          <w:sz w:val="23"/>
          <w:szCs w:val="23"/>
          <w:shd w:val="clear" w:color="auto" w:fill="FFFFFF"/>
        </w:rPr>
        <w:t xml:space="preserve">] </w:t>
      </w:r>
      <w:r w:rsidRPr="008E0782">
        <w:rPr>
          <w:rFonts w:ascii="Helvetica" w:hAnsi="Helvetica"/>
          <w:sz w:val="23"/>
          <w:szCs w:val="23"/>
          <w:shd w:val="clear" w:color="auto" w:fill="FFFFFF"/>
        </w:rPr>
        <w:t>or until the embryo reaches a cleavage or blastocyst stage.”</w:t>
      </w:r>
    </w:p>
    <w:p w14:paraId="451C9F65" w14:textId="77777777" w:rsidR="003F1EBC" w:rsidRDefault="003F1EBC" w:rsidP="003F1EBC">
      <w:pPr>
        <w:pStyle w:val="NoSpacing"/>
        <w:rPr>
          <w:rFonts w:ascii="Arial" w:hAnsi="Arial" w:cs="Arial"/>
          <w14:numForm w14:val="lining"/>
        </w:rPr>
      </w:pPr>
    </w:p>
    <w:p w14:paraId="1DECD523" w14:textId="77D85678" w:rsidR="00EE44B7" w:rsidRPr="00F0120E" w:rsidRDefault="0095165F" w:rsidP="0095165F">
      <w:pPr>
        <w:pStyle w:val="NoSpacing"/>
        <w:rPr>
          <w:rFonts w:ascii="Arial" w:hAnsi="Arial" w:cs="Arial"/>
          <w14:numForm w14:val="lining"/>
        </w:rPr>
      </w:pPr>
      <w:r w:rsidRPr="0095165F">
        <w:rPr>
          <w:rFonts w:ascii="Arial" w:hAnsi="Arial" w:cs="Arial"/>
          <w14:numForm w14:val="lining"/>
        </w:rPr>
        <w:t>Kara Seldin-Howell</w:t>
      </w:r>
      <w:r w:rsidR="006216BC">
        <w:rPr>
          <w:rFonts w:ascii="Arial" w:hAnsi="Arial" w:cs="Arial"/>
          <w14:numForm w14:val="lining"/>
        </w:rPr>
        <w:t xml:space="preserve"> made the following s</w:t>
      </w:r>
      <w:r w:rsidR="00E47A06">
        <w:rPr>
          <w:rFonts w:ascii="Arial" w:hAnsi="Arial" w:cs="Arial"/>
          <w14:numForm w14:val="lining"/>
        </w:rPr>
        <w:t>t</w:t>
      </w:r>
      <w:r w:rsidR="006216BC">
        <w:rPr>
          <w:rFonts w:ascii="Arial" w:hAnsi="Arial" w:cs="Arial"/>
          <w14:numForm w14:val="lining"/>
        </w:rPr>
        <w:t>atement</w:t>
      </w:r>
      <w:r w:rsidR="00A85350">
        <w:rPr>
          <w:rFonts w:ascii="Arial" w:hAnsi="Arial" w:cs="Arial"/>
          <w14:numForm w14:val="lining"/>
        </w:rPr>
        <w:t>:</w:t>
      </w:r>
      <w:r w:rsidR="006216BC">
        <w:rPr>
          <w:rFonts w:ascii="Arial" w:hAnsi="Arial" w:cs="Arial"/>
          <w14:numForm w14:val="lining"/>
        </w:rPr>
        <w:t xml:space="preserve"> </w:t>
      </w:r>
      <w:r w:rsidR="00DA65F8" w:rsidRPr="00F0120E">
        <w:rPr>
          <w:rFonts w:ascii="Arial" w:hAnsi="Arial" w:cs="Arial"/>
          <w14:numForm w14:val="lining"/>
        </w:rPr>
        <w:t>“</w:t>
      </w:r>
      <w:r w:rsidR="00AC2FB1">
        <w:rPr>
          <w:rFonts w:ascii="Arial" w:hAnsi="Arial" w:cs="Arial"/>
          <w:b/>
          <w:bCs/>
          <w14:numForm w14:val="lining"/>
        </w:rPr>
        <w:t>W</w:t>
      </w:r>
      <w:r w:rsidR="00A85350" w:rsidRPr="00F0120E">
        <w:rPr>
          <w:rFonts w:ascii="Arial" w:hAnsi="Arial" w:cs="Arial"/>
          <w:b/>
          <w:bCs/>
          <w14:numForm w14:val="lining"/>
        </w:rPr>
        <w:t xml:space="preserve">e see all the news headlines about fertility clinic disasters, but never in a million years did </w:t>
      </w:r>
      <w:r w:rsidR="00F0120E">
        <w:rPr>
          <w:rFonts w:ascii="Arial" w:hAnsi="Arial" w:cs="Arial"/>
          <w:b/>
          <w:bCs/>
          <w14:numForm w14:val="lining"/>
        </w:rPr>
        <w:t>we</w:t>
      </w:r>
      <w:r w:rsidR="00A85350" w:rsidRPr="00F0120E">
        <w:rPr>
          <w:rFonts w:ascii="Arial" w:hAnsi="Arial" w:cs="Arial"/>
          <w:b/>
          <w:bCs/>
          <w14:numForm w14:val="lining"/>
        </w:rPr>
        <w:t xml:space="preserve"> think we would be affected. </w:t>
      </w:r>
      <w:r w:rsidR="000F0201">
        <w:rPr>
          <w:rFonts w:ascii="Arial" w:hAnsi="Arial" w:cs="Arial"/>
          <w:b/>
          <w:bCs/>
          <w14:numForm w14:val="lining"/>
        </w:rPr>
        <w:t xml:space="preserve">CNY Fertility </w:t>
      </w:r>
      <w:r w:rsidR="00F0120E" w:rsidRPr="00F0120E">
        <w:rPr>
          <w:rFonts w:ascii="Arial" w:hAnsi="Arial" w:cs="Arial"/>
          <w:b/>
          <w:bCs/>
          <w14:numForm w14:val="lining"/>
        </w:rPr>
        <w:t xml:space="preserve">robbed </w:t>
      </w:r>
      <w:r w:rsidR="000F0201">
        <w:rPr>
          <w:rFonts w:ascii="Arial" w:hAnsi="Arial" w:cs="Arial"/>
          <w:b/>
          <w:bCs/>
          <w14:numForm w14:val="lining"/>
        </w:rPr>
        <w:t xml:space="preserve">us </w:t>
      </w:r>
      <w:r w:rsidR="00A85350" w:rsidRPr="00F0120E">
        <w:rPr>
          <w:rFonts w:ascii="Arial" w:hAnsi="Arial" w:cs="Arial"/>
          <w:b/>
          <w:bCs/>
          <w14:numForm w14:val="lining"/>
        </w:rPr>
        <w:t>of our future.</w:t>
      </w:r>
      <w:r w:rsidRPr="00F0120E">
        <w:rPr>
          <w:rFonts w:ascii="Arial" w:hAnsi="Arial" w:cs="Arial"/>
          <w:b/>
          <w:bCs/>
          <w14:numForm w14:val="lining"/>
        </w:rPr>
        <w:t>”</w:t>
      </w:r>
    </w:p>
    <w:p w14:paraId="3C0CE40B" w14:textId="55954227" w:rsidR="00EE44B7" w:rsidRDefault="00EE44B7" w:rsidP="00B5399D">
      <w:pPr>
        <w:pStyle w:val="NoSpacing"/>
        <w:rPr>
          <w:rFonts w:ascii="Arial" w:hAnsi="Arial" w:cs="Arial"/>
          <w14:numForm w14:val="lining"/>
        </w:rPr>
      </w:pPr>
    </w:p>
    <w:p w14:paraId="16410C84" w14:textId="47F25948" w:rsidR="00EE44B7" w:rsidRDefault="00465A7B" w:rsidP="001E2854">
      <w:pPr>
        <w:pStyle w:val="NoSpacing"/>
        <w:rPr>
          <w:rFonts w:ascii="Arial" w:hAnsi="Arial" w:cs="Arial"/>
          <w14:numForm w14:val="lining"/>
        </w:rPr>
      </w:pPr>
      <w:r w:rsidRPr="00465A7B">
        <w:rPr>
          <w:rFonts w:ascii="Arial" w:hAnsi="Arial" w:cs="Arial"/>
          <w14:numForm w14:val="lining"/>
        </w:rPr>
        <w:t xml:space="preserve">Kolton Howell </w:t>
      </w:r>
      <w:r w:rsidR="006216BC">
        <w:rPr>
          <w:rFonts w:ascii="Arial" w:hAnsi="Arial" w:cs="Arial"/>
          <w14:numForm w14:val="lining"/>
        </w:rPr>
        <w:t xml:space="preserve">said: </w:t>
      </w:r>
      <w:r w:rsidR="001E2854" w:rsidRPr="001E2854">
        <w:rPr>
          <w:rFonts w:ascii="Arial" w:hAnsi="Arial" w:cs="Arial"/>
          <w:b/>
          <w:bCs/>
          <w14:numForm w14:val="lining"/>
        </w:rPr>
        <w:t>“</w:t>
      </w:r>
      <w:r>
        <w:rPr>
          <w:rFonts w:ascii="Arial" w:hAnsi="Arial" w:cs="Arial"/>
          <w:b/>
          <w:bCs/>
          <w14:numForm w14:val="lining"/>
        </w:rPr>
        <w:t xml:space="preserve">Within a span of 48 hours, we went from </w:t>
      </w:r>
      <w:r w:rsidR="00902363">
        <w:rPr>
          <w:rFonts w:ascii="Arial" w:hAnsi="Arial" w:cs="Arial"/>
          <w:b/>
          <w:bCs/>
          <w14:numForm w14:val="lining"/>
        </w:rPr>
        <w:t xml:space="preserve">being </w:t>
      </w:r>
      <w:r w:rsidR="00F0120E">
        <w:rPr>
          <w:rFonts w:ascii="Arial" w:hAnsi="Arial" w:cs="Arial"/>
          <w:b/>
          <w:bCs/>
          <w14:numForm w14:val="lining"/>
        </w:rPr>
        <w:t>overjoyed</w:t>
      </w:r>
      <w:r>
        <w:rPr>
          <w:rFonts w:ascii="Arial" w:hAnsi="Arial" w:cs="Arial"/>
          <w:b/>
          <w:bCs/>
          <w14:numForm w14:val="lining"/>
        </w:rPr>
        <w:t xml:space="preserve"> that our dream of starting a family</w:t>
      </w:r>
      <w:r w:rsidR="00902363">
        <w:rPr>
          <w:rFonts w:ascii="Arial" w:hAnsi="Arial" w:cs="Arial"/>
          <w:b/>
          <w:bCs/>
          <w14:numForm w14:val="lining"/>
        </w:rPr>
        <w:t xml:space="preserve"> </w:t>
      </w:r>
      <w:r>
        <w:rPr>
          <w:rFonts w:ascii="Arial" w:hAnsi="Arial" w:cs="Arial"/>
          <w:b/>
          <w:bCs/>
          <w14:numForm w14:val="lining"/>
        </w:rPr>
        <w:t>was finally coming true</w:t>
      </w:r>
      <w:r w:rsidR="00902363">
        <w:rPr>
          <w:rFonts w:ascii="Arial" w:hAnsi="Arial" w:cs="Arial"/>
          <w:b/>
          <w:bCs/>
          <w14:numForm w14:val="lining"/>
        </w:rPr>
        <w:t xml:space="preserve">, to having that dream </w:t>
      </w:r>
      <w:r w:rsidR="00F0120E">
        <w:rPr>
          <w:rFonts w:ascii="Arial" w:hAnsi="Arial" w:cs="Arial"/>
          <w:b/>
          <w:bCs/>
          <w14:numForm w14:val="lining"/>
        </w:rPr>
        <w:t>ripped</w:t>
      </w:r>
      <w:r w:rsidR="00902363">
        <w:rPr>
          <w:rFonts w:ascii="Arial" w:hAnsi="Arial" w:cs="Arial"/>
          <w:b/>
          <w:bCs/>
          <w14:numForm w14:val="lining"/>
        </w:rPr>
        <w:t xml:space="preserve"> away</w:t>
      </w:r>
      <w:r w:rsidR="001E0A54">
        <w:rPr>
          <w:rFonts w:ascii="Arial" w:hAnsi="Arial" w:cs="Arial"/>
          <w:b/>
          <w:bCs/>
          <w14:numForm w14:val="lining"/>
        </w:rPr>
        <w:t xml:space="preserve"> from us</w:t>
      </w:r>
      <w:r w:rsidR="001E2854" w:rsidRPr="001E2854">
        <w:rPr>
          <w:rFonts w:ascii="Arial" w:hAnsi="Arial" w:cs="Arial"/>
          <w:b/>
          <w:bCs/>
          <w14:numForm w14:val="lining"/>
        </w:rPr>
        <w:t>.</w:t>
      </w:r>
      <w:r w:rsidR="00902363">
        <w:rPr>
          <w:rFonts w:ascii="Arial" w:hAnsi="Arial" w:cs="Arial"/>
          <w:b/>
          <w:bCs/>
          <w14:numForm w14:val="lining"/>
        </w:rPr>
        <w:t xml:space="preserve"> Even after almost a year, I’m still struggling to process what happened.</w:t>
      </w:r>
      <w:r w:rsidR="001E2854" w:rsidRPr="001E2854">
        <w:rPr>
          <w:rFonts w:ascii="Arial" w:hAnsi="Arial" w:cs="Arial"/>
          <w:b/>
          <w:bCs/>
          <w14:numForm w14:val="lining"/>
        </w:rPr>
        <w:t>”</w:t>
      </w:r>
    </w:p>
    <w:p w14:paraId="475F42B5" w14:textId="7C08D91D" w:rsidR="005907BB" w:rsidRDefault="005907BB" w:rsidP="00CB0950">
      <w:pPr>
        <w:pStyle w:val="NoSpacing"/>
        <w:rPr>
          <w:rFonts w:ascii="Arial" w:hAnsi="Arial" w:cs="Arial"/>
          <w14:numForm w14:val="lining"/>
        </w:rPr>
      </w:pPr>
    </w:p>
    <w:p w14:paraId="7A7E3501" w14:textId="1216B3FD" w:rsidR="00473983" w:rsidRDefault="00473983" w:rsidP="00FD4BD2">
      <w:pPr>
        <w:rPr>
          <w:rFonts w:ascii="Arial" w:hAnsi="Arial" w:cs="Arial"/>
        </w:rPr>
      </w:pPr>
      <w:r w:rsidRPr="00E312FD">
        <w:rPr>
          <w:rFonts w:ascii="Arial" w:hAnsi="Arial" w:cs="Arial"/>
        </w:rPr>
        <w:t xml:space="preserve">In 2019, Peiffer Wolf published </w:t>
      </w:r>
      <w:hyperlink r:id="rId5" w:tgtFrame="_blank" w:history="1">
        <w:r w:rsidRPr="00E312FD">
          <w:rPr>
            <w:rFonts w:ascii="Arial" w:hAnsi="Arial" w:cs="Arial"/>
            <w:i/>
            <w:iCs/>
            <w:color w:val="384554"/>
            <w:u w:val="single"/>
            <w:shd w:val="clear" w:color="auto" w:fill="FFFFFF"/>
          </w:rPr>
          <w:t>The Fertility Center Regulation Crisis in the U.S.</w:t>
        </w:r>
      </w:hyperlink>
      <w:r w:rsidRPr="00E312FD">
        <w:rPr>
          <w:rFonts w:ascii="Arial" w:hAnsi="Arial" w:cs="Arial"/>
        </w:rPr>
        <w:t>, a</w:t>
      </w:r>
      <w:r>
        <w:rPr>
          <w:rFonts w:ascii="Arial" w:hAnsi="Arial" w:cs="Arial"/>
        </w:rPr>
        <w:t xml:space="preserve">n issue briefer </w:t>
      </w:r>
      <w:r w:rsidRPr="00E312FD">
        <w:rPr>
          <w:rFonts w:ascii="Arial" w:hAnsi="Arial" w:cs="Arial"/>
        </w:rPr>
        <w:t xml:space="preserve">calling on Congress to </w:t>
      </w:r>
      <w:r>
        <w:rPr>
          <w:rFonts w:ascii="Arial" w:hAnsi="Arial" w:cs="Arial"/>
        </w:rPr>
        <w:t>implement</w:t>
      </w:r>
      <w:r w:rsidRPr="00E312FD">
        <w:rPr>
          <w:rFonts w:ascii="Arial" w:hAnsi="Arial" w:cs="Arial"/>
        </w:rPr>
        <w:t xml:space="preserve"> a system of </w:t>
      </w:r>
      <w:r>
        <w:rPr>
          <w:rFonts w:ascii="Arial" w:hAnsi="Arial" w:cs="Arial"/>
        </w:rPr>
        <w:t>fertility</w:t>
      </w:r>
      <w:r w:rsidRPr="00E312FD">
        <w:rPr>
          <w:rFonts w:ascii="Arial" w:hAnsi="Arial" w:cs="Arial"/>
        </w:rPr>
        <w:t xml:space="preserve"> clinic oversight. </w:t>
      </w:r>
      <w:r>
        <w:rPr>
          <w:rFonts w:ascii="Arial" w:hAnsi="Arial" w:cs="Arial"/>
        </w:rPr>
        <w:t>T</w:t>
      </w:r>
      <w:r w:rsidRPr="00E312FD">
        <w:rPr>
          <w:rFonts w:ascii="Arial" w:hAnsi="Arial" w:cs="Arial"/>
        </w:rPr>
        <w:t>he report identified the much tougher government standards in the United Kingdom as an excellent model.</w:t>
      </w:r>
      <w:r>
        <w:rPr>
          <w:rFonts w:ascii="Arial" w:hAnsi="Arial" w:cs="Arial"/>
        </w:rPr>
        <w:t xml:space="preserve"> Currently, </w:t>
      </w:r>
      <w:r w:rsidRPr="00473983">
        <w:rPr>
          <w:rFonts w:ascii="Arial" w:hAnsi="Arial" w:cs="Arial"/>
        </w:rPr>
        <w:t>U.S. nail salons are subject to far tighter state and federal controls than fertility center</w:t>
      </w:r>
      <w:r w:rsidR="00FD2CE4">
        <w:rPr>
          <w:rFonts w:ascii="Arial" w:hAnsi="Arial" w:cs="Arial"/>
        </w:rPr>
        <w:t>s and</w:t>
      </w:r>
      <w:r w:rsidRPr="00473983">
        <w:rPr>
          <w:rFonts w:ascii="Arial" w:hAnsi="Arial" w:cs="Arial"/>
        </w:rPr>
        <w:t xml:space="preserve"> laboratories.</w:t>
      </w:r>
    </w:p>
    <w:p w14:paraId="7D468348" w14:textId="7A4286A0" w:rsidR="00D51FE3" w:rsidRPr="00CB0950" w:rsidRDefault="00EF7CA7" w:rsidP="00FD4BD2">
      <w:pPr>
        <w:jc w:val="center"/>
        <w:rPr>
          <w:rFonts w:ascii="Arial" w:hAnsi="Arial" w:cs="Arial"/>
        </w:rPr>
      </w:pPr>
      <w:r w:rsidRPr="00CB0950">
        <w:rPr>
          <w:rFonts w:ascii="Arial" w:hAnsi="Arial" w:cs="Arial"/>
        </w:rPr>
        <w:t>###</w:t>
      </w:r>
    </w:p>
    <w:p w14:paraId="1B1746E1" w14:textId="64C03BAF" w:rsidR="009B7F2B" w:rsidRPr="00D06525" w:rsidRDefault="009B7F2B" w:rsidP="009B7F2B">
      <w:r w:rsidRPr="00CB0950">
        <w:rPr>
          <w:rFonts w:ascii="Arial" w:hAnsi="Arial" w:cs="Arial"/>
          <w:b/>
          <w:bCs/>
          <w:u w:val="single"/>
        </w:rPr>
        <w:t>MEDIA CONTACT:</w:t>
      </w:r>
      <w:r w:rsidRPr="00CB0950">
        <w:rPr>
          <w:rFonts w:ascii="Arial" w:hAnsi="Arial" w:cs="Arial"/>
        </w:rPr>
        <w:t xml:space="preserve">  </w:t>
      </w:r>
      <w:r w:rsidR="00D06525">
        <w:rPr>
          <w:rFonts w:ascii="Arial" w:hAnsi="Arial" w:cs="Arial"/>
        </w:rPr>
        <w:t xml:space="preserve">Max Karlin at </w:t>
      </w:r>
      <w:r w:rsidR="00F462CE">
        <w:rPr>
          <w:rFonts w:ascii="Arial" w:hAnsi="Arial" w:cs="Arial"/>
        </w:rPr>
        <w:t>(703) 276-3255</w:t>
      </w:r>
      <w:r w:rsidR="00D06525">
        <w:rPr>
          <w:rFonts w:ascii="Arial" w:hAnsi="Arial" w:cs="Arial"/>
        </w:rPr>
        <w:t xml:space="preserve"> or </w:t>
      </w:r>
      <w:hyperlink r:id="rId6" w:history="1">
        <w:r w:rsidR="00D06525" w:rsidRPr="005677D5">
          <w:rPr>
            <w:rStyle w:val="Hyperlink"/>
            <w:rFonts w:ascii="Arial" w:hAnsi="Arial" w:cs="Arial"/>
          </w:rPr>
          <w:t>mkarlin@hastingsgroup.com</w:t>
        </w:r>
      </w:hyperlink>
      <w:r w:rsidR="00D06525">
        <w:rPr>
          <w:rFonts w:ascii="Arial" w:hAnsi="Arial" w:cs="Arial"/>
        </w:rPr>
        <w:t>.</w:t>
      </w:r>
      <w:hyperlink r:id="rId7" w:history="1"/>
    </w:p>
    <w:p w14:paraId="78D660FB" w14:textId="345EA4C8" w:rsidR="00EF7CA7" w:rsidRPr="00CB0950" w:rsidRDefault="00EF7CA7" w:rsidP="00EF7CA7">
      <w:pPr>
        <w:rPr>
          <w:rFonts w:ascii="Arial" w:hAnsi="Arial" w:cs="Arial"/>
          <w:b/>
          <w:bCs/>
          <w:u w:val="single"/>
        </w:rPr>
      </w:pPr>
      <w:r w:rsidRPr="00CB0950">
        <w:rPr>
          <w:rFonts w:ascii="Arial" w:hAnsi="Arial" w:cs="Arial"/>
          <w:b/>
          <w:bCs/>
          <w:u w:val="single"/>
        </w:rPr>
        <w:t xml:space="preserve">ABOUT PEIFFER WOLF CARR KANE </w:t>
      </w:r>
      <w:r w:rsidR="00193F5C" w:rsidRPr="00CB0950">
        <w:rPr>
          <w:rFonts w:ascii="Arial" w:hAnsi="Arial" w:cs="Arial"/>
          <w:b/>
          <w:bCs/>
          <w:u w:val="single"/>
        </w:rPr>
        <w:t xml:space="preserve">CONWAY </w:t>
      </w:r>
      <w:r w:rsidRPr="00CB0950">
        <w:rPr>
          <w:rFonts w:ascii="Arial" w:hAnsi="Arial" w:cs="Arial"/>
          <w:b/>
          <w:bCs/>
          <w:u w:val="single"/>
        </w:rPr>
        <w:t xml:space="preserve">&amp; </w:t>
      </w:r>
      <w:r w:rsidR="00193F5C">
        <w:rPr>
          <w:rFonts w:ascii="Arial" w:hAnsi="Arial" w:cs="Arial"/>
          <w:b/>
          <w:bCs/>
          <w:u w:val="single"/>
        </w:rPr>
        <w:t>WISE</w:t>
      </w:r>
    </w:p>
    <w:p w14:paraId="475F14C9" w14:textId="0871E4CD" w:rsidR="00F462CE" w:rsidRPr="00F462CE" w:rsidRDefault="00F462CE" w:rsidP="00F462CE">
      <w:pPr>
        <w:rPr>
          <w:rFonts w:ascii="Arial" w:hAnsi="Arial" w:cs="Arial"/>
          <w14:numForm w14:val="default"/>
        </w:rPr>
      </w:pPr>
      <w:r w:rsidRPr="00F462CE">
        <w:rPr>
          <w:rFonts w:ascii="Arial" w:hAnsi="Arial" w:cs="Arial"/>
          <w14:numForm w14:val="default"/>
        </w:rPr>
        <w:t xml:space="preserve">Peiffer Wolf Carr Kane Conway &amp; Wise is a national law firm with offices in New York, New Orleans, San Francisco, Los Angeles, Austin, </w:t>
      </w:r>
      <w:r w:rsidR="000F0201">
        <w:rPr>
          <w:rFonts w:ascii="Arial" w:hAnsi="Arial" w:cs="Arial"/>
          <w14:numForm w14:val="default"/>
        </w:rPr>
        <w:t xml:space="preserve">Chicago, </w:t>
      </w:r>
      <w:r w:rsidRPr="00F462CE">
        <w:rPr>
          <w:rFonts w:ascii="Arial" w:hAnsi="Arial" w:cs="Arial"/>
          <w14:numForm w14:val="default"/>
        </w:rPr>
        <w:t xml:space="preserve">Cleveland, Youngstown, and St. Louis. </w:t>
      </w:r>
      <w:hyperlink r:id="rId8" w:history="1">
        <w:r w:rsidRPr="00F462CE">
          <w:rPr>
            <w:rFonts w:ascii="Arial" w:hAnsi="Arial" w:cs="Arial"/>
            <w:color w:val="0563C1" w:themeColor="hyperlink"/>
            <w:u w:val="single"/>
            <w14:numForm w14:val="default"/>
          </w:rPr>
          <w:t>https://lostembryos.com/</w:t>
        </w:r>
      </w:hyperlink>
    </w:p>
    <w:p w14:paraId="4D93DDC3" w14:textId="4DC253FD" w:rsidR="00EF7CA7" w:rsidRPr="00CB0950" w:rsidRDefault="00EF7CA7" w:rsidP="00CB0950">
      <w:pPr>
        <w:rPr>
          <w:rFonts w:ascii="Arial" w:hAnsi="Arial" w:cs="Arial"/>
          <w:i/>
        </w:rPr>
      </w:pPr>
      <w:r w:rsidRPr="00CB0950">
        <w:rPr>
          <w:rFonts w:ascii="Arial" w:hAnsi="Arial" w:cs="Arial"/>
          <w:b/>
          <w:bCs/>
          <w:u w:val="single"/>
        </w:rPr>
        <w:t>EDITOR’S NOTE:</w:t>
      </w:r>
      <w:r w:rsidRPr="00CB0950">
        <w:rPr>
          <w:rFonts w:ascii="Arial" w:hAnsi="Arial" w:cs="Arial"/>
        </w:rPr>
        <w:t xml:space="preserve">  The time-stamped court filing, related news release, and a streaming version of the </w:t>
      </w:r>
      <w:r w:rsidR="00F462CE">
        <w:rPr>
          <w:rFonts w:ascii="Arial" w:hAnsi="Arial" w:cs="Arial"/>
        </w:rPr>
        <w:t>April 20</w:t>
      </w:r>
      <w:r w:rsidR="00F462CE" w:rsidRPr="00F462CE">
        <w:rPr>
          <w:rFonts w:ascii="Arial" w:hAnsi="Arial" w:cs="Arial"/>
          <w:vertAlign w:val="superscript"/>
        </w:rPr>
        <w:t>th</w:t>
      </w:r>
      <w:r w:rsidR="00F462CE">
        <w:rPr>
          <w:rFonts w:ascii="Arial" w:hAnsi="Arial" w:cs="Arial"/>
        </w:rPr>
        <w:t xml:space="preserve"> </w:t>
      </w:r>
      <w:r w:rsidRPr="00CB0950">
        <w:rPr>
          <w:rFonts w:ascii="Arial" w:hAnsi="Arial" w:cs="Arial"/>
        </w:rPr>
        <w:t xml:space="preserve">news event will be available later that same day at </w:t>
      </w:r>
      <w:hyperlink r:id="rId9" w:history="1">
        <w:r w:rsidR="00D7179B" w:rsidRPr="00D7179B">
          <w:rPr>
            <w:rStyle w:val="Hyperlink"/>
            <w:rFonts w:ascii="Arial" w:hAnsi="Arial" w:cs="Arial"/>
          </w:rPr>
          <w:t>https://www.lostembryos.com/</w:t>
        </w:r>
      </w:hyperlink>
      <w:r w:rsidRPr="0018743F">
        <w:rPr>
          <w:rStyle w:val="Hyperlink"/>
          <w:rFonts w:ascii="Arial" w:hAnsi="Arial" w:cs="Arial"/>
          <w:color w:val="000000" w:themeColor="text1"/>
          <w:u w:val="none"/>
        </w:rPr>
        <w:t>.</w:t>
      </w:r>
    </w:p>
    <w:sectPr w:rsidR="00EF7CA7" w:rsidRPr="00CB0950" w:rsidSect="00A9451E">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26"/>
    <w:rsid w:val="0001139F"/>
    <w:rsid w:val="00013EDD"/>
    <w:rsid w:val="00016053"/>
    <w:rsid w:val="00016563"/>
    <w:rsid w:val="00042D50"/>
    <w:rsid w:val="00042DFE"/>
    <w:rsid w:val="00046287"/>
    <w:rsid w:val="00050102"/>
    <w:rsid w:val="00052C8F"/>
    <w:rsid w:val="00053829"/>
    <w:rsid w:val="00057D7B"/>
    <w:rsid w:val="00065577"/>
    <w:rsid w:val="000745D7"/>
    <w:rsid w:val="000A020F"/>
    <w:rsid w:val="000B043F"/>
    <w:rsid w:val="000B39C8"/>
    <w:rsid w:val="000D734C"/>
    <w:rsid w:val="000E14EC"/>
    <w:rsid w:val="000F0201"/>
    <w:rsid w:val="00105587"/>
    <w:rsid w:val="00120628"/>
    <w:rsid w:val="00123CE2"/>
    <w:rsid w:val="00155F90"/>
    <w:rsid w:val="001614D9"/>
    <w:rsid w:val="00163C70"/>
    <w:rsid w:val="001743B8"/>
    <w:rsid w:val="0018743F"/>
    <w:rsid w:val="00193F5C"/>
    <w:rsid w:val="001A47AF"/>
    <w:rsid w:val="001B2D9E"/>
    <w:rsid w:val="001B66A3"/>
    <w:rsid w:val="001B770D"/>
    <w:rsid w:val="001C39E8"/>
    <w:rsid w:val="001E0A54"/>
    <w:rsid w:val="001E0E65"/>
    <w:rsid w:val="001E2854"/>
    <w:rsid w:val="0020247D"/>
    <w:rsid w:val="00211221"/>
    <w:rsid w:val="0021687F"/>
    <w:rsid w:val="002458A1"/>
    <w:rsid w:val="00247BA6"/>
    <w:rsid w:val="00253B29"/>
    <w:rsid w:val="00285476"/>
    <w:rsid w:val="00285E11"/>
    <w:rsid w:val="002875A8"/>
    <w:rsid w:val="002C180D"/>
    <w:rsid w:val="002C7E53"/>
    <w:rsid w:val="002D1D02"/>
    <w:rsid w:val="002E4E19"/>
    <w:rsid w:val="002F02BC"/>
    <w:rsid w:val="00327D9E"/>
    <w:rsid w:val="00334460"/>
    <w:rsid w:val="00342CFA"/>
    <w:rsid w:val="0038770D"/>
    <w:rsid w:val="00390282"/>
    <w:rsid w:val="003A0A2D"/>
    <w:rsid w:val="003A29D4"/>
    <w:rsid w:val="003C0AF5"/>
    <w:rsid w:val="003C78DA"/>
    <w:rsid w:val="003D1322"/>
    <w:rsid w:val="003F0765"/>
    <w:rsid w:val="003F1EBC"/>
    <w:rsid w:val="003F3397"/>
    <w:rsid w:val="003F78AF"/>
    <w:rsid w:val="004009E7"/>
    <w:rsid w:val="00414CCB"/>
    <w:rsid w:val="004162B2"/>
    <w:rsid w:val="004229CC"/>
    <w:rsid w:val="00442170"/>
    <w:rsid w:val="0044313F"/>
    <w:rsid w:val="00460883"/>
    <w:rsid w:val="00465A7B"/>
    <w:rsid w:val="00473983"/>
    <w:rsid w:val="004876B3"/>
    <w:rsid w:val="004A400E"/>
    <w:rsid w:val="004A6BB7"/>
    <w:rsid w:val="004C6F05"/>
    <w:rsid w:val="004C77F5"/>
    <w:rsid w:val="004D17CF"/>
    <w:rsid w:val="004E08C6"/>
    <w:rsid w:val="004E3B67"/>
    <w:rsid w:val="00507617"/>
    <w:rsid w:val="00520505"/>
    <w:rsid w:val="00532B07"/>
    <w:rsid w:val="00535C2B"/>
    <w:rsid w:val="00540F1B"/>
    <w:rsid w:val="00587760"/>
    <w:rsid w:val="005907BB"/>
    <w:rsid w:val="005E6752"/>
    <w:rsid w:val="005F2F85"/>
    <w:rsid w:val="00604CB6"/>
    <w:rsid w:val="006216BC"/>
    <w:rsid w:val="00634F26"/>
    <w:rsid w:val="0066159D"/>
    <w:rsid w:val="006723DF"/>
    <w:rsid w:val="00683E35"/>
    <w:rsid w:val="00691543"/>
    <w:rsid w:val="0069355E"/>
    <w:rsid w:val="006A035F"/>
    <w:rsid w:val="006A477F"/>
    <w:rsid w:val="006B03FC"/>
    <w:rsid w:val="006B4E69"/>
    <w:rsid w:val="006D3701"/>
    <w:rsid w:val="006E67A0"/>
    <w:rsid w:val="006F318F"/>
    <w:rsid w:val="007246F4"/>
    <w:rsid w:val="00740A74"/>
    <w:rsid w:val="00754458"/>
    <w:rsid w:val="007606EB"/>
    <w:rsid w:val="007A16FB"/>
    <w:rsid w:val="007A4086"/>
    <w:rsid w:val="007A5BA1"/>
    <w:rsid w:val="007A5E3E"/>
    <w:rsid w:val="007A5F10"/>
    <w:rsid w:val="007D5120"/>
    <w:rsid w:val="00801422"/>
    <w:rsid w:val="00814E15"/>
    <w:rsid w:val="00815D64"/>
    <w:rsid w:val="008214CA"/>
    <w:rsid w:val="00823646"/>
    <w:rsid w:val="00830871"/>
    <w:rsid w:val="008523F7"/>
    <w:rsid w:val="008912DF"/>
    <w:rsid w:val="008B4992"/>
    <w:rsid w:val="008C22A0"/>
    <w:rsid w:val="008D15F6"/>
    <w:rsid w:val="008D2944"/>
    <w:rsid w:val="008E0782"/>
    <w:rsid w:val="008E6122"/>
    <w:rsid w:val="00902363"/>
    <w:rsid w:val="00910685"/>
    <w:rsid w:val="00910A55"/>
    <w:rsid w:val="00950845"/>
    <w:rsid w:val="0095165F"/>
    <w:rsid w:val="009803B0"/>
    <w:rsid w:val="00983AFF"/>
    <w:rsid w:val="009A68BA"/>
    <w:rsid w:val="009A7DA9"/>
    <w:rsid w:val="009A7E24"/>
    <w:rsid w:val="009B0378"/>
    <w:rsid w:val="009B7DDE"/>
    <w:rsid w:val="009B7F2B"/>
    <w:rsid w:val="009D09F9"/>
    <w:rsid w:val="009D249B"/>
    <w:rsid w:val="009D4934"/>
    <w:rsid w:val="009E301E"/>
    <w:rsid w:val="009E6BC3"/>
    <w:rsid w:val="00A00975"/>
    <w:rsid w:val="00A60424"/>
    <w:rsid w:val="00A61AE4"/>
    <w:rsid w:val="00A64CB2"/>
    <w:rsid w:val="00A65294"/>
    <w:rsid w:val="00A731C4"/>
    <w:rsid w:val="00A85350"/>
    <w:rsid w:val="00A86372"/>
    <w:rsid w:val="00A91BA5"/>
    <w:rsid w:val="00A9451E"/>
    <w:rsid w:val="00AC2FB1"/>
    <w:rsid w:val="00AD1146"/>
    <w:rsid w:val="00AD73E0"/>
    <w:rsid w:val="00B05C1A"/>
    <w:rsid w:val="00B23473"/>
    <w:rsid w:val="00B30173"/>
    <w:rsid w:val="00B33A09"/>
    <w:rsid w:val="00B407E5"/>
    <w:rsid w:val="00B51C27"/>
    <w:rsid w:val="00B5399D"/>
    <w:rsid w:val="00B63CF5"/>
    <w:rsid w:val="00B64CFA"/>
    <w:rsid w:val="00B778B4"/>
    <w:rsid w:val="00BB1849"/>
    <w:rsid w:val="00BB2B30"/>
    <w:rsid w:val="00BD41FF"/>
    <w:rsid w:val="00BD52E8"/>
    <w:rsid w:val="00BF2FDE"/>
    <w:rsid w:val="00BF4797"/>
    <w:rsid w:val="00C00661"/>
    <w:rsid w:val="00C026D2"/>
    <w:rsid w:val="00C27A87"/>
    <w:rsid w:val="00C8338A"/>
    <w:rsid w:val="00CA3879"/>
    <w:rsid w:val="00CB0950"/>
    <w:rsid w:val="00CC039B"/>
    <w:rsid w:val="00CC1DD2"/>
    <w:rsid w:val="00D00D49"/>
    <w:rsid w:val="00D01092"/>
    <w:rsid w:val="00D06525"/>
    <w:rsid w:val="00D06B6F"/>
    <w:rsid w:val="00D15B32"/>
    <w:rsid w:val="00D42291"/>
    <w:rsid w:val="00D51FE3"/>
    <w:rsid w:val="00D60631"/>
    <w:rsid w:val="00D7179B"/>
    <w:rsid w:val="00D74526"/>
    <w:rsid w:val="00D86B4E"/>
    <w:rsid w:val="00D94CF9"/>
    <w:rsid w:val="00DA65F8"/>
    <w:rsid w:val="00DC6F05"/>
    <w:rsid w:val="00DD284B"/>
    <w:rsid w:val="00DE1CDB"/>
    <w:rsid w:val="00DF14A9"/>
    <w:rsid w:val="00E04D5F"/>
    <w:rsid w:val="00E312FD"/>
    <w:rsid w:val="00E33F71"/>
    <w:rsid w:val="00E47A06"/>
    <w:rsid w:val="00E62F8A"/>
    <w:rsid w:val="00E66831"/>
    <w:rsid w:val="00E90A43"/>
    <w:rsid w:val="00EE44B7"/>
    <w:rsid w:val="00EF78FA"/>
    <w:rsid w:val="00EF7CA7"/>
    <w:rsid w:val="00F00D48"/>
    <w:rsid w:val="00F0120E"/>
    <w:rsid w:val="00F020B4"/>
    <w:rsid w:val="00F16718"/>
    <w:rsid w:val="00F26B25"/>
    <w:rsid w:val="00F462CE"/>
    <w:rsid w:val="00F5178E"/>
    <w:rsid w:val="00FB0FD4"/>
    <w:rsid w:val="00FB56A9"/>
    <w:rsid w:val="00FD2CE4"/>
    <w:rsid w:val="00FD4BD2"/>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8AF"/>
  <w15:chartTrackingRefBased/>
  <w15:docId w15:val="{21236774-438C-4A04-BCD6-44E87F8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sz w:val="22"/>
        <w:szCs w:val="22"/>
        <w:lang w:val="en-US" w:eastAsia="en-US"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43"/>
    <w:pPr>
      <w:spacing w:after="1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4526"/>
    <w:pPr>
      <w:spacing w:after="0"/>
    </w:pPr>
    <w:rPr>
      <w:rFonts w:ascii="Calibri" w:hAnsi="Calibri" w:cs="Calibri"/>
      <w14:numForm w14:val="default"/>
    </w:rPr>
  </w:style>
  <w:style w:type="character" w:styleId="CommentReference">
    <w:name w:val="annotation reference"/>
    <w:basedOn w:val="DefaultParagraphFont"/>
    <w:uiPriority w:val="99"/>
    <w:semiHidden/>
    <w:unhideWhenUsed/>
    <w:rsid w:val="00065577"/>
    <w:rPr>
      <w:sz w:val="16"/>
      <w:szCs w:val="16"/>
    </w:rPr>
  </w:style>
  <w:style w:type="paragraph" w:styleId="CommentText">
    <w:name w:val="annotation text"/>
    <w:basedOn w:val="Normal"/>
    <w:link w:val="CommentTextChar"/>
    <w:uiPriority w:val="99"/>
    <w:unhideWhenUsed/>
    <w:rsid w:val="00065577"/>
    <w:rPr>
      <w:sz w:val="20"/>
      <w:szCs w:val="20"/>
    </w:rPr>
  </w:style>
  <w:style w:type="character" w:customStyle="1" w:styleId="CommentTextChar">
    <w:name w:val="Comment Text Char"/>
    <w:basedOn w:val="DefaultParagraphFont"/>
    <w:link w:val="CommentText"/>
    <w:uiPriority w:val="99"/>
    <w:rsid w:val="00065577"/>
    <w:rPr>
      <w:sz w:val="20"/>
      <w:szCs w:val="20"/>
    </w:rPr>
  </w:style>
  <w:style w:type="paragraph" w:styleId="CommentSubject">
    <w:name w:val="annotation subject"/>
    <w:basedOn w:val="CommentText"/>
    <w:next w:val="CommentText"/>
    <w:link w:val="CommentSubjectChar"/>
    <w:uiPriority w:val="99"/>
    <w:semiHidden/>
    <w:unhideWhenUsed/>
    <w:rsid w:val="00065577"/>
    <w:rPr>
      <w:b/>
      <w:bCs/>
    </w:rPr>
  </w:style>
  <w:style w:type="character" w:customStyle="1" w:styleId="CommentSubjectChar">
    <w:name w:val="Comment Subject Char"/>
    <w:basedOn w:val="CommentTextChar"/>
    <w:link w:val="CommentSubject"/>
    <w:uiPriority w:val="99"/>
    <w:semiHidden/>
    <w:rsid w:val="00065577"/>
    <w:rPr>
      <w:b/>
      <w:bCs/>
      <w:sz w:val="20"/>
      <w:szCs w:val="20"/>
    </w:rPr>
  </w:style>
  <w:style w:type="character" w:styleId="Hyperlink">
    <w:name w:val="Hyperlink"/>
    <w:basedOn w:val="DefaultParagraphFont"/>
    <w:uiPriority w:val="99"/>
    <w:unhideWhenUsed/>
    <w:rsid w:val="00EF7CA7"/>
    <w:rPr>
      <w:color w:val="0563C1" w:themeColor="hyperlink"/>
      <w:u w:val="single"/>
    </w:rPr>
  </w:style>
  <w:style w:type="character" w:styleId="UnresolvedMention">
    <w:name w:val="Unresolved Mention"/>
    <w:basedOn w:val="DefaultParagraphFont"/>
    <w:uiPriority w:val="99"/>
    <w:semiHidden/>
    <w:unhideWhenUsed/>
    <w:rsid w:val="00EF7CA7"/>
    <w:rPr>
      <w:color w:val="605E5C"/>
      <w:shd w:val="clear" w:color="auto" w:fill="E1DFDD"/>
    </w:rPr>
  </w:style>
  <w:style w:type="paragraph" w:styleId="Revision">
    <w:name w:val="Revision"/>
    <w:hidden/>
    <w:uiPriority w:val="99"/>
    <w:semiHidden/>
    <w:rsid w:val="0066159D"/>
    <w:pPr>
      <w:spacing w:after="0" w:line="240" w:lineRule="auto"/>
    </w:pPr>
  </w:style>
  <w:style w:type="character" w:styleId="FollowedHyperlink">
    <w:name w:val="FollowedHyperlink"/>
    <w:basedOn w:val="DefaultParagraphFont"/>
    <w:uiPriority w:val="99"/>
    <w:semiHidden/>
    <w:unhideWhenUsed/>
    <w:rsid w:val="00D71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tembryos.com/" TargetMode="External"/><Relationship Id="rId3" Type="http://schemas.openxmlformats.org/officeDocument/2006/relationships/webSettings" Target="webSettings.xml"/><Relationship Id="rId7" Type="http://schemas.openxmlformats.org/officeDocument/2006/relationships/hyperlink" Target="mailto:mkarlin@hastings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rlin@hastingsgroup.com" TargetMode="External"/><Relationship Id="rId11" Type="http://schemas.openxmlformats.org/officeDocument/2006/relationships/theme" Target="theme/theme1.xml"/><Relationship Id="rId5" Type="http://schemas.openxmlformats.org/officeDocument/2006/relationships/hyperlink" Target="https://peifferwolf.com/wp-content/uploads/2020/01/PWCK_Fertility-Center-Regulation-Crisis-Issue-Briefer_FINAL.pdf" TargetMode="External"/><Relationship Id="rId10" Type="http://schemas.openxmlformats.org/officeDocument/2006/relationships/fontTable" Target="fontTable.xml"/><Relationship Id="rId4" Type="http://schemas.openxmlformats.org/officeDocument/2006/relationships/hyperlink" Target="https://lostembryos.com/wp-content/uploads/2022/04/Seldin-Howell-Complaint.pdf" TargetMode="External"/><Relationship Id="rId9" Type="http://schemas.openxmlformats.org/officeDocument/2006/relationships/hyperlink" Target="https://www.lostembry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Maxwell Karlin</cp:lastModifiedBy>
  <cp:revision>2</cp:revision>
  <dcterms:created xsi:type="dcterms:W3CDTF">2022-04-20T15:28:00Z</dcterms:created>
  <dcterms:modified xsi:type="dcterms:W3CDTF">2022-04-20T15:28:00Z</dcterms:modified>
</cp:coreProperties>
</file>